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28E0D" w14:textId="77777777" w:rsidR="0028528F" w:rsidRPr="00972DCC" w:rsidRDefault="00306851">
      <w:pPr>
        <w:spacing w:line="240" w:lineRule="auto"/>
        <w:jc w:val="right"/>
        <w:rPr>
          <w:color w:val="808080"/>
        </w:rPr>
      </w:pPr>
      <w:bookmarkStart w:id="0" w:name="_heading=h.gjdgxs" w:colFirst="0" w:colLast="0"/>
      <w:bookmarkEnd w:id="0"/>
      <w:r w:rsidRPr="00972DCC">
        <w:rPr>
          <w:color w:val="808080"/>
        </w:rPr>
        <w:t xml:space="preserve">Alianza Apoyo Integral Gila A.C. y Fundación Teletón </w:t>
      </w:r>
    </w:p>
    <w:p w14:paraId="632096B6" w14:textId="50CECB68" w:rsidR="0028528F" w:rsidRPr="007F0CB7" w:rsidRDefault="00306851">
      <w:pPr>
        <w:spacing w:line="240" w:lineRule="auto"/>
        <w:jc w:val="right"/>
        <w:rPr>
          <w:rPrChange w:id="1" w:author="Alberto Navarrete García" w:date="2020-01-15T18:19:00Z">
            <w:rPr/>
          </w:rPrChange>
        </w:rPr>
      </w:pPr>
      <w:r w:rsidRPr="007F0CB7">
        <w:t xml:space="preserve">Ciudad de México, a </w:t>
      </w:r>
      <w:del w:id="2" w:author="Alberto Navarrete García" w:date="2020-01-15T18:18:00Z">
        <w:r w:rsidRPr="007F0CB7" w:rsidDel="007F0CB7">
          <w:rPr>
            <w:rPrChange w:id="3" w:author="Alberto Navarrete García" w:date="2020-01-15T18:19:00Z">
              <w:rPr>
                <w:color w:val="FF0000"/>
              </w:rPr>
            </w:rPrChange>
          </w:rPr>
          <w:delText xml:space="preserve">xx </w:delText>
        </w:r>
      </w:del>
      <w:ins w:id="4" w:author="Alberto Navarrete García" w:date="2020-01-15T18:18:00Z">
        <w:r w:rsidR="007F0CB7" w:rsidRPr="007F0CB7">
          <w:rPr>
            <w:rPrChange w:id="5" w:author="Alberto Navarrete García" w:date="2020-01-15T18:19:00Z">
              <w:rPr>
                <w:color w:val="FF0000"/>
              </w:rPr>
            </w:rPrChange>
          </w:rPr>
          <w:t>__</w:t>
        </w:r>
        <w:r w:rsidR="007F0CB7" w:rsidRPr="007F0CB7">
          <w:rPr>
            <w:rPrChange w:id="6" w:author="Alberto Navarrete García" w:date="2020-01-15T18:19:00Z">
              <w:rPr>
                <w:color w:val="FF0000"/>
              </w:rPr>
            </w:rPrChange>
          </w:rPr>
          <w:t xml:space="preserve"> </w:t>
        </w:r>
      </w:ins>
      <w:r w:rsidRPr="007F0CB7">
        <w:rPr>
          <w:rPrChange w:id="7" w:author="Alberto Navarrete García" w:date="2020-01-15T18:19:00Z">
            <w:rPr>
              <w:color w:val="FF0000"/>
            </w:rPr>
          </w:rPrChange>
        </w:rPr>
        <w:t xml:space="preserve">de </w:t>
      </w:r>
      <w:del w:id="8" w:author="Alberto Navarrete García" w:date="2020-01-15T18:19:00Z">
        <w:r w:rsidRPr="007F0CB7" w:rsidDel="007F0CB7">
          <w:rPr>
            <w:rPrChange w:id="9" w:author="Alberto Navarrete García" w:date="2020-01-15T18:19:00Z">
              <w:rPr>
                <w:color w:val="FF0000"/>
              </w:rPr>
            </w:rPrChange>
          </w:rPr>
          <w:delText xml:space="preserve">xxxx </w:delText>
        </w:r>
      </w:del>
      <w:ins w:id="10" w:author="Alberto Navarrete García" w:date="2020-01-15T18:19:00Z">
        <w:r w:rsidR="007F0CB7" w:rsidRPr="007F0CB7">
          <w:rPr>
            <w:rPrChange w:id="11" w:author="Alberto Navarrete García" w:date="2020-01-15T18:19:00Z">
              <w:rPr>
                <w:color w:val="FF0000"/>
              </w:rPr>
            </w:rPrChange>
          </w:rPr>
          <w:t>________</w:t>
        </w:r>
        <w:r w:rsidR="007F0CB7" w:rsidRPr="007F0CB7">
          <w:rPr>
            <w:rPrChange w:id="12" w:author="Alberto Navarrete García" w:date="2020-01-15T18:19:00Z">
              <w:rPr>
                <w:color w:val="FF0000"/>
              </w:rPr>
            </w:rPrChange>
          </w:rPr>
          <w:t xml:space="preserve"> </w:t>
        </w:r>
      </w:ins>
      <w:r w:rsidRPr="007F0CB7">
        <w:rPr>
          <w:rPrChange w:id="13" w:author="Alberto Navarrete García" w:date="2020-01-15T18:19:00Z">
            <w:rPr/>
          </w:rPrChange>
        </w:rPr>
        <w:t>de</w:t>
      </w:r>
      <w:ins w:id="14" w:author="Alberto Navarrete García" w:date="2020-01-15T18:19:00Z">
        <w:r w:rsidR="007F0CB7">
          <w:t>l</w:t>
        </w:r>
      </w:ins>
      <w:r w:rsidRPr="007F0CB7">
        <w:rPr>
          <w:rPrChange w:id="15" w:author="Alberto Navarrete García" w:date="2020-01-15T18:19:00Z">
            <w:rPr/>
          </w:rPrChange>
        </w:rPr>
        <w:t xml:space="preserve"> </w:t>
      </w:r>
      <w:del w:id="16" w:author="Alberto Navarrete García" w:date="2020-01-15T18:19:00Z">
        <w:r w:rsidRPr="007F0CB7" w:rsidDel="007F0CB7">
          <w:rPr>
            <w:rPrChange w:id="17" w:author="Alberto Navarrete García" w:date="2020-01-15T18:19:00Z">
              <w:rPr>
                <w:color w:val="FF0000"/>
              </w:rPr>
            </w:rPrChange>
          </w:rPr>
          <w:delText>2019</w:delText>
        </w:r>
      </w:del>
      <w:ins w:id="18" w:author="Alberto Navarrete García" w:date="2020-01-15T18:19:00Z">
        <w:r w:rsidR="007F0CB7" w:rsidRPr="007F0CB7">
          <w:rPr>
            <w:rPrChange w:id="19" w:author="Alberto Navarrete García" w:date="2020-01-15T18:19:00Z">
              <w:rPr>
                <w:color w:val="FF0000"/>
              </w:rPr>
            </w:rPrChange>
          </w:rPr>
          <w:t>20</w:t>
        </w:r>
        <w:r w:rsidR="007F0CB7" w:rsidRPr="007F0CB7">
          <w:rPr>
            <w:rPrChange w:id="20" w:author="Alberto Navarrete García" w:date="2020-01-15T18:19:00Z">
              <w:rPr>
                <w:color w:val="FF0000"/>
              </w:rPr>
            </w:rPrChange>
          </w:rPr>
          <w:t>20</w:t>
        </w:r>
      </w:ins>
    </w:p>
    <w:p w14:paraId="7442A60C" w14:textId="77777777" w:rsidR="0028528F" w:rsidRPr="00972DCC" w:rsidRDefault="0028528F">
      <w:pPr>
        <w:spacing w:after="0"/>
        <w:rPr>
          <w:b/>
        </w:rPr>
      </w:pPr>
    </w:p>
    <w:p w14:paraId="3BE903B6" w14:textId="5F28276C" w:rsidR="0028528F" w:rsidRPr="00972DCC" w:rsidRDefault="00306851">
      <w:pPr>
        <w:spacing w:after="0"/>
        <w:jc w:val="center"/>
        <w:rPr>
          <w:rFonts w:asciiTheme="minorHAnsi" w:hAnsiTheme="minorHAnsi" w:cstheme="minorHAnsi"/>
          <w:b/>
        </w:rPr>
      </w:pPr>
      <w:r w:rsidRPr="00972DCC">
        <w:rPr>
          <w:b/>
        </w:rPr>
        <w:t>Documento Informativo</w:t>
      </w:r>
      <w:r w:rsidR="0097501F">
        <w:rPr>
          <w:b/>
        </w:rPr>
        <w:t xml:space="preserve"> </w:t>
      </w:r>
      <w:r w:rsidR="00B23A46">
        <w:rPr>
          <w:b/>
        </w:rPr>
        <w:t xml:space="preserve">Legal Para </w:t>
      </w:r>
      <w:sdt>
        <w:sdtPr>
          <w:rPr>
            <w:rFonts w:asciiTheme="minorHAnsi" w:hAnsiTheme="minorHAnsi" w:cstheme="minorHAnsi"/>
          </w:rPr>
          <w:tag w:val="goog_rdk_0"/>
          <w:id w:val="-1808233725"/>
        </w:sdtPr>
        <w:sdtEndPr/>
        <w:sdtContent/>
      </w:sdt>
      <w:r w:rsidRPr="00972DCC">
        <w:rPr>
          <w:rFonts w:asciiTheme="minorHAnsi" w:hAnsiTheme="minorHAnsi" w:cstheme="minorHAnsi"/>
          <w:b/>
        </w:rPr>
        <w:t xml:space="preserve">Paciente </w:t>
      </w:r>
      <w:r w:rsidR="00B23A46">
        <w:rPr>
          <w:rFonts w:asciiTheme="minorHAnsi" w:hAnsiTheme="minorHAnsi" w:cstheme="minorHAnsi"/>
          <w:b/>
        </w:rPr>
        <w:t>de Apoyo Integral Gila A.C.</w:t>
      </w:r>
    </w:p>
    <w:p w14:paraId="75401F93" w14:textId="77777777" w:rsidR="0028528F" w:rsidRPr="00972DCC" w:rsidRDefault="0028528F">
      <w:pPr>
        <w:spacing w:after="0"/>
        <w:jc w:val="center"/>
        <w:rPr>
          <w:rFonts w:asciiTheme="minorHAnsi" w:hAnsiTheme="minorHAnsi" w:cstheme="minorHAnsi"/>
          <w:b/>
        </w:rPr>
      </w:pPr>
      <w:bookmarkStart w:id="21" w:name="_GoBack"/>
      <w:bookmarkEnd w:id="21"/>
    </w:p>
    <w:p w14:paraId="38084F07" w14:textId="77777777" w:rsidR="0028528F" w:rsidRPr="00972DCC" w:rsidRDefault="0028528F">
      <w:pPr>
        <w:spacing w:after="0"/>
        <w:jc w:val="both"/>
        <w:rPr>
          <w:rFonts w:asciiTheme="minorHAnsi" w:hAnsiTheme="minorHAnsi" w:cstheme="minorHAnsi"/>
          <w:b/>
        </w:rPr>
      </w:pPr>
    </w:p>
    <w:p w14:paraId="31CC8680" w14:textId="7733323E" w:rsidR="0028528F" w:rsidRPr="00972DCC" w:rsidRDefault="00306851" w:rsidP="00972DCC">
      <w:pPr>
        <w:spacing w:after="0" w:line="276" w:lineRule="auto"/>
        <w:jc w:val="both"/>
        <w:rPr>
          <w:rFonts w:asciiTheme="minorHAnsi" w:hAnsiTheme="minorHAnsi" w:cstheme="minorHAnsi"/>
        </w:rPr>
      </w:pPr>
      <w:r w:rsidRPr="00972DCC">
        <w:rPr>
          <w:rFonts w:asciiTheme="minorHAnsi" w:hAnsiTheme="minorHAnsi" w:cstheme="minorHAnsi"/>
        </w:rPr>
        <w:t>Los servicios objeto de la alianza entre Apoyo Integral Gila A.C. con Fundación Teletón</w:t>
      </w:r>
      <w:r w:rsidR="009F3E35">
        <w:rPr>
          <w:rFonts w:asciiTheme="minorHAnsi" w:hAnsiTheme="minorHAnsi" w:cstheme="minorHAnsi"/>
        </w:rPr>
        <w:t xml:space="preserve"> A.C.</w:t>
      </w:r>
      <w:r w:rsidRPr="00972DCC">
        <w:rPr>
          <w:rFonts w:asciiTheme="minorHAnsi" w:hAnsiTheme="minorHAnsi" w:cstheme="minorHAnsi"/>
        </w:rPr>
        <w:t xml:space="preserve"> a través de los </w:t>
      </w:r>
      <w:r w:rsidR="00EB1381" w:rsidRPr="00972DCC">
        <w:rPr>
          <w:rFonts w:asciiTheme="minorHAnsi" w:hAnsiTheme="minorHAnsi" w:cstheme="minorHAnsi"/>
        </w:rPr>
        <w:t>Centros de Rehabilitación e Inclusión Infantil Teletón (</w:t>
      </w:r>
      <w:r w:rsidRPr="00972DCC">
        <w:rPr>
          <w:rFonts w:asciiTheme="minorHAnsi" w:hAnsiTheme="minorHAnsi" w:cstheme="minorHAnsi"/>
        </w:rPr>
        <w:t>CRIT</w:t>
      </w:r>
      <w:r w:rsidR="00EB1381" w:rsidRPr="00972DCC">
        <w:rPr>
          <w:rFonts w:asciiTheme="minorHAnsi" w:hAnsiTheme="minorHAnsi" w:cstheme="minorHAnsi"/>
        </w:rPr>
        <w:t>)</w:t>
      </w:r>
      <w:sdt>
        <w:sdtPr>
          <w:rPr>
            <w:rFonts w:asciiTheme="minorHAnsi" w:hAnsiTheme="minorHAnsi" w:cstheme="minorHAnsi"/>
          </w:rPr>
          <w:tag w:val="goog_rdk_2"/>
          <w:id w:val="1296498944"/>
        </w:sdtPr>
        <w:sdtEndPr/>
        <w:sdtContent>
          <w:r w:rsidRPr="00972DCC">
            <w:rPr>
              <w:rFonts w:asciiTheme="minorHAnsi" w:hAnsiTheme="minorHAnsi" w:cstheme="minorHAnsi"/>
            </w:rPr>
            <w:t>,</w:t>
          </w:r>
        </w:sdtContent>
      </w:sdt>
      <w:r w:rsidRPr="00972DCC">
        <w:rPr>
          <w:rFonts w:asciiTheme="minorHAnsi" w:hAnsiTheme="minorHAnsi" w:cstheme="minorHAnsi"/>
        </w:rPr>
        <w:t xml:space="preserve"> serán prestados de conformidad con lo siguiente:</w:t>
      </w:r>
    </w:p>
    <w:p w14:paraId="0E50B6DE" w14:textId="77777777" w:rsidR="0028528F" w:rsidRPr="00972DCC" w:rsidRDefault="0028528F">
      <w:pPr>
        <w:spacing w:after="0" w:line="360" w:lineRule="auto"/>
        <w:jc w:val="both"/>
        <w:rPr>
          <w:rFonts w:asciiTheme="minorHAnsi" w:hAnsiTheme="minorHAnsi" w:cstheme="minorHAnsi"/>
        </w:rPr>
      </w:pPr>
    </w:p>
    <w:p w14:paraId="4984185F" w14:textId="15219B3E" w:rsidR="00EB1381" w:rsidRPr="00972DCC" w:rsidRDefault="00EB1381">
      <w:pPr>
        <w:numPr>
          <w:ilvl w:val="0"/>
          <w:numId w:val="1"/>
        </w:numPr>
        <w:pBdr>
          <w:top w:val="nil"/>
          <w:left w:val="nil"/>
          <w:bottom w:val="nil"/>
          <w:right w:val="nil"/>
          <w:between w:val="nil"/>
        </w:pBdr>
        <w:spacing w:after="0" w:line="360" w:lineRule="auto"/>
        <w:jc w:val="both"/>
        <w:rPr>
          <w:rFonts w:asciiTheme="minorHAnsi" w:hAnsiTheme="minorHAnsi" w:cstheme="minorHAnsi"/>
        </w:rPr>
      </w:pPr>
      <w:r w:rsidRPr="00EB1381">
        <w:rPr>
          <w:rFonts w:asciiTheme="minorHAnsi" w:eastAsia="Times New Roman" w:hAnsiTheme="minorHAnsi" w:cstheme="minorHAnsi"/>
        </w:rPr>
        <w:t xml:space="preserve">El paciente y el cuidador primario deberán respetar el </w:t>
      </w:r>
      <w:r>
        <w:rPr>
          <w:rFonts w:asciiTheme="minorHAnsi" w:eastAsia="Times New Roman" w:hAnsiTheme="minorHAnsi" w:cstheme="minorHAnsi"/>
        </w:rPr>
        <w:t>Reglamento General para Usuarios de Servicios Externos</w:t>
      </w:r>
      <w:r w:rsidR="005D6B4B">
        <w:rPr>
          <w:rFonts w:asciiTheme="minorHAnsi" w:eastAsia="Times New Roman" w:hAnsiTheme="minorHAnsi" w:cstheme="minorHAnsi"/>
        </w:rPr>
        <w:t xml:space="preserve">, también llamado </w:t>
      </w:r>
      <w:r w:rsidR="005D6B4B" w:rsidRPr="005D6B4B">
        <w:rPr>
          <w:rFonts w:asciiTheme="minorHAnsi" w:eastAsia="Times New Roman" w:hAnsiTheme="minorHAnsi" w:cstheme="minorHAnsi"/>
        </w:rPr>
        <w:t>Modelo de Atención para Pacientes Externos</w:t>
      </w:r>
      <w:r w:rsidR="005D6B4B">
        <w:rPr>
          <w:rFonts w:asciiTheme="minorHAnsi" w:eastAsia="Times New Roman" w:hAnsiTheme="minorHAnsi" w:cstheme="minorHAnsi"/>
        </w:rPr>
        <w:t xml:space="preserve"> </w:t>
      </w:r>
      <w:r>
        <w:rPr>
          <w:rFonts w:asciiTheme="minorHAnsi" w:eastAsia="Times New Roman" w:hAnsiTheme="minorHAnsi" w:cstheme="minorHAnsi"/>
        </w:rPr>
        <w:t>establecido por Fundación Teletón</w:t>
      </w:r>
      <w:r w:rsidR="005D6B4B">
        <w:rPr>
          <w:rFonts w:asciiTheme="minorHAnsi" w:eastAsia="Times New Roman" w:hAnsiTheme="minorHAnsi" w:cstheme="minorHAnsi"/>
        </w:rPr>
        <w:t>, anexo a este documento.</w:t>
      </w:r>
    </w:p>
    <w:p w14:paraId="20FFF4B9" w14:textId="77777777" w:rsidR="0028528F" w:rsidRPr="00972DCC" w:rsidRDefault="00306851">
      <w:pPr>
        <w:numPr>
          <w:ilvl w:val="0"/>
          <w:numId w:val="1"/>
        </w:numPr>
        <w:spacing w:after="0" w:line="360" w:lineRule="auto"/>
        <w:jc w:val="both"/>
        <w:rPr>
          <w:rFonts w:asciiTheme="minorHAnsi" w:eastAsia="Times New Roman" w:hAnsiTheme="minorHAnsi" w:cstheme="minorHAnsi"/>
        </w:rPr>
      </w:pPr>
      <w:r w:rsidRPr="00972DCC">
        <w:rPr>
          <w:rFonts w:asciiTheme="minorHAnsi" w:eastAsia="Times New Roman" w:hAnsiTheme="minorHAnsi" w:cstheme="minorHAnsi"/>
        </w:rPr>
        <w:t>El CRIT exclusivamente dará atención mediante previa cita, la cual podrá ser solicitada vía telefónica. Se sugiere que; dicha llamada telefónica la realice el usuario o familiar responsable de quien requiera el servicio, debido a que se solicitarán datos generales para ingresar su información al sistema electrónico de citas.</w:t>
      </w:r>
    </w:p>
    <w:p w14:paraId="165C1063" w14:textId="4615E6AD" w:rsidR="0028528F" w:rsidRPr="00972DCC" w:rsidRDefault="00306851">
      <w:pPr>
        <w:numPr>
          <w:ilvl w:val="0"/>
          <w:numId w:val="1"/>
        </w:numPr>
        <w:pBdr>
          <w:top w:val="nil"/>
          <w:left w:val="nil"/>
          <w:bottom w:val="nil"/>
          <w:right w:val="nil"/>
          <w:between w:val="nil"/>
        </w:pBdr>
        <w:spacing w:after="0" w:line="360" w:lineRule="auto"/>
        <w:jc w:val="both"/>
        <w:rPr>
          <w:rFonts w:asciiTheme="minorHAnsi" w:eastAsia="Times New Roman" w:hAnsiTheme="minorHAnsi" w:cstheme="minorHAnsi"/>
        </w:rPr>
      </w:pPr>
      <w:r w:rsidRPr="00972DCC">
        <w:rPr>
          <w:rFonts w:asciiTheme="minorHAnsi" w:eastAsia="Times New Roman" w:hAnsiTheme="minorHAnsi" w:cstheme="minorHAnsi"/>
        </w:rPr>
        <w:t>El paciente y el cuidador primario deberán presentarse al CRIT con los documentos requeridos</w:t>
      </w:r>
      <w:r w:rsidR="00EB1381" w:rsidRPr="00972DCC">
        <w:rPr>
          <w:rFonts w:asciiTheme="minorHAnsi" w:eastAsia="Times New Roman" w:hAnsiTheme="minorHAnsi" w:cstheme="minorHAnsi"/>
        </w:rPr>
        <w:t>:</w:t>
      </w:r>
      <w:r w:rsidRPr="00972DCC">
        <w:rPr>
          <w:rFonts w:asciiTheme="minorHAnsi" w:eastAsia="Times New Roman" w:hAnsiTheme="minorHAnsi" w:cstheme="minorHAnsi"/>
        </w:rPr>
        <w:t xml:space="preserve"> Copia de Autorización para Prestación de Servicios ¨Formato de Referencia¨ emitido por Apoyo Integral Gila A.C., </w:t>
      </w:r>
      <w:r w:rsidR="00EB1381" w:rsidRPr="00972DCC">
        <w:rPr>
          <w:rFonts w:asciiTheme="minorHAnsi" w:eastAsia="Times New Roman" w:hAnsiTheme="minorHAnsi" w:cstheme="minorHAnsi"/>
        </w:rPr>
        <w:t>Resumen</w:t>
      </w:r>
      <w:r w:rsidRPr="00972DCC">
        <w:rPr>
          <w:rFonts w:asciiTheme="minorHAnsi" w:eastAsia="Times New Roman" w:hAnsiTheme="minorHAnsi" w:cstheme="minorHAnsi"/>
        </w:rPr>
        <w:t xml:space="preserve"> Médico, Identificación Oficial, cualquier otro requisito o criterios médicos de atención que, al momento de generar su cita, les informe el CRIT.</w:t>
      </w:r>
    </w:p>
    <w:p w14:paraId="64ED5BC3" w14:textId="0F59674F" w:rsidR="0028528F" w:rsidRPr="00972DCC" w:rsidRDefault="004F5345">
      <w:pPr>
        <w:numPr>
          <w:ilvl w:val="0"/>
          <w:numId w:val="1"/>
        </w:numPr>
        <w:pBdr>
          <w:top w:val="nil"/>
          <w:left w:val="nil"/>
          <w:bottom w:val="nil"/>
          <w:right w:val="nil"/>
          <w:between w:val="nil"/>
        </w:pBdr>
        <w:spacing w:after="0" w:line="360" w:lineRule="auto"/>
        <w:jc w:val="both"/>
        <w:rPr>
          <w:rFonts w:asciiTheme="minorHAnsi" w:hAnsiTheme="minorHAnsi" w:cstheme="minorHAnsi"/>
        </w:rPr>
      </w:pPr>
      <w:sdt>
        <w:sdtPr>
          <w:rPr>
            <w:rFonts w:asciiTheme="minorHAnsi" w:hAnsiTheme="minorHAnsi" w:cstheme="minorHAnsi"/>
          </w:rPr>
          <w:tag w:val="goog_rdk_7"/>
          <w:id w:val="-1420475202"/>
        </w:sdtPr>
        <w:sdtEndPr/>
        <w:sdtContent>
          <w:r w:rsidR="00306851" w:rsidRPr="00972DCC">
            <w:rPr>
              <w:rFonts w:asciiTheme="minorHAnsi" w:eastAsia="Times New Roman" w:hAnsiTheme="minorHAnsi" w:cstheme="minorHAnsi"/>
              <w:color w:val="000000"/>
            </w:rPr>
            <w:t>El paciente y el cuidador primario deberán r</w:t>
          </w:r>
        </w:sdtContent>
      </w:sdt>
      <w:r w:rsidR="00306851" w:rsidRPr="00972DCC">
        <w:rPr>
          <w:rFonts w:asciiTheme="minorHAnsi" w:eastAsia="Times New Roman" w:hAnsiTheme="minorHAnsi" w:cstheme="minorHAnsi"/>
          <w:color w:val="000000"/>
        </w:rPr>
        <w:t>espetar los días y horarios de actividades del CRIT que corresponda,</w:t>
      </w:r>
      <w:r w:rsidR="00306851" w:rsidRPr="00972DCC">
        <w:rPr>
          <w:rFonts w:asciiTheme="minorHAnsi" w:eastAsia="Times New Roman" w:hAnsiTheme="minorHAnsi" w:cstheme="minorHAnsi"/>
        </w:rPr>
        <w:t xml:space="preserve"> </w:t>
      </w:r>
      <w:r w:rsidR="00306851" w:rsidRPr="00972DCC">
        <w:rPr>
          <w:rFonts w:asciiTheme="minorHAnsi" w:eastAsia="Times New Roman" w:hAnsiTheme="minorHAnsi" w:cstheme="minorHAnsi"/>
          <w:color w:val="000000"/>
        </w:rPr>
        <w:t>conforme a la agenda o citas programadas establecidos por los CRIT.</w:t>
      </w:r>
    </w:p>
    <w:p w14:paraId="00E631B8" w14:textId="77777777" w:rsidR="0028528F" w:rsidRPr="00972DCC" w:rsidRDefault="00306851">
      <w:pPr>
        <w:numPr>
          <w:ilvl w:val="0"/>
          <w:numId w:val="1"/>
        </w:numPr>
        <w:pBdr>
          <w:top w:val="nil"/>
          <w:left w:val="nil"/>
          <w:bottom w:val="nil"/>
          <w:right w:val="nil"/>
          <w:between w:val="nil"/>
        </w:pBdr>
        <w:spacing w:after="0" w:line="360" w:lineRule="auto"/>
        <w:jc w:val="both"/>
        <w:rPr>
          <w:rFonts w:asciiTheme="minorHAnsi" w:hAnsiTheme="minorHAnsi" w:cstheme="minorHAnsi"/>
        </w:rPr>
      </w:pPr>
      <w:r w:rsidRPr="00972DCC">
        <w:rPr>
          <w:rFonts w:asciiTheme="minorHAnsi" w:eastAsia="Times New Roman" w:hAnsiTheme="minorHAnsi" w:cstheme="minorHAnsi"/>
          <w:color w:val="000000"/>
        </w:rPr>
        <w:t>El servicio proporcionado por el CRIT se realizará solo en favor de personas que no necesiten hospitalización (ambulatorios) y que no requieran sedación.</w:t>
      </w:r>
    </w:p>
    <w:p w14:paraId="1A0E0636" w14:textId="77777777" w:rsidR="0028528F" w:rsidRPr="00972DCC" w:rsidRDefault="00306851">
      <w:pPr>
        <w:numPr>
          <w:ilvl w:val="0"/>
          <w:numId w:val="1"/>
        </w:numPr>
        <w:pBdr>
          <w:top w:val="nil"/>
          <w:left w:val="nil"/>
          <w:bottom w:val="nil"/>
          <w:right w:val="nil"/>
          <w:between w:val="nil"/>
        </w:pBdr>
        <w:spacing w:after="0" w:line="360" w:lineRule="auto"/>
        <w:jc w:val="both"/>
        <w:rPr>
          <w:rFonts w:asciiTheme="minorHAnsi" w:eastAsia="Times New Roman" w:hAnsiTheme="minorHAnsi" w:cstheme="minorHAnsi"/>
        </w:rPr>
      </w:pPr>
      <w:r w:rsidRPr="00972DCC">
        <w:rPr>
          <w:rFonts w:asciiTheme="minorHAnsi" w:eastAsia="Times New Roman" w:hAnsiTheme="minorHAnsi" w:cstheme="minorHAnsi"/>
        </w:rPr>
        <w:t>El personal de salud del “CRIT” realizará una evaluación inicial con un costo de $500.00 MXN al paciente, al momento de acudir a su cita.</w:t>
      </w:r>
    </w:p>
    <w:p w14:paraId="5130EAE4" w14:textId="35848B34" w:rsidR="0028528F" w:rsidRPr="00972DCC" w:rsidRDefault="00306851">
      <w:pPr>
        <w:numPr>
          <w:ilvl w:val="0"/>
          <w:numId w:val="1"/>
        </w:numPr>
        <w:pBdr>
          <w:top w:val="nil"/>
          <w:left w:val="nil"/>
          <w:bottom w:val="nil"/>
          <w:right w:val="nil"/>
          <w:between w:val="nil"/>
        </w:pBdr>
        <w:spacing w:after="0" w:line="360" w:lineRule="auto"/>
        <w:jc w:val="both"/>
        <w:rPr>
          <w:rFonts w:asciiTheme="minorHAnsi" w:hAnsiTheme="minorHAnsi" w:cstheme="minorHAnsi"/>
        </w:rPr>
      </w:pPr>
      <w:r w:rsidRPr="00972DCC">
        <w:rPr>
          <w:rFonts w:asciiTheme="minorHAnsi" w:eastAsia="Times New Roman" w:hAnsiTheme="minorHAnsi" w:cstheme="minorHAnsi"/>
          <w:color w:val="000000"/>
        </w:rPr>
        <w:t xml:space="preserve">El servicio proporcionado por el CRIT se realizará </w:t>
      </w:r>
      <w:sdt>
        <w:sdtPr>
          <w:rPr>
            <w:rFonts w:asciiTheme="minorHAnsi" w:hAnsiTheme="minorHAnsi" w:cstheme="minorHAnsi"/>
          </w:rPr>
          <w:tag w:val="goog_rdk_8"/>
          <w:id w:val="2123410068"/>
        </w:sdtPr>
        <w:sdtEndPr/>
        <w:sdtContent>
          <w:r w:rsidRPr="00972DCC">
            <w:rPr>
              <w:rFonts w:asciiTheme="minorHAnsi" w:eastAsia="Times New Roman" w:hAnsiTheme="minorHAnsi" w:cstheme="minorHAnsi"/>
              <w:color w:val="000000"/>
            </w:rPr>
            <w:t xml:space="preserve">únicamente </w:t>
          </w:r>
        </w:sdtContent>
      </w:sdt>
      <w:r w:rsidRPr="00972DCC">
        <w:rPr>
          <w:rFonts w:asciiTheme="minorHAnsi" w:eastAsia="Times New Roman" w:hAnsiTheme="minorHAnsi" w:cstheme="minorHAnsi"/>
          <w:color w:val="000000"/>
        </w:rPr>
        <w:t xml:space="preserve">en favor de personas que no tengan una condición de salud que ponga en riesgo su vida, </w:t>
      </w:r>
      <w:r w:rsidRPr="00972DCC">
        <w:rPr>
          <w:rFonts w:asciiTheme="minorHAnsi" w:eastAsia="Times New Roman" w:hAnsiTheme="minorHAnsi" w:cstheme="minorHAnsi"/>
        </w:rPr>
        <w:t xml:space="preserve">en </w:t>
      </w:r>
      <w:sdt>
        <w:sdtPr>
          <w:rPr>
            <w:rFonts w:asciiTheme="minorHAnsi" w:hAnsiTheme="minorHAnsi" w:cstheme="minorHAnsi"/>
          </w:rPr>
          <w:tag w:val="goog_rdk_9"/>
          <w:id w:val="1219320817"/>
        </w:sdtPr>
        <w:sdtEndPr/>
        <w:sdtContent>
          <w:r w:rsidRPr="00972DCC">
            <w:rPr>
              <w:rFonts w:asciiTheme="minorHAnsi" w:eastAsia="Times New Roman" w:hAnsiTheme="minorHAnsi" w:cstheme="minorHAnsi"/>
              <w:color w:val="000000"/>
            </w:rPr>
            <w:t>situación que será</w:t>
          </w:r>
          <w:r w:rsidR="00EB1381" w:rsidRPr="00972DCC">
            <w:rPr>
              <w:rFonts w:asciiTheme="minorHAnsi" w:eastAsia="Times New Roman" w:hAnsiTheme="minorHAnsi" w:cstheme="minorHAnsi"/>
              <w:color w:val="000000"/>
            </w:rPr>
            <w:t xml:space="preserve"> </w:t>
          </w:r>
        </w:sdtContent>
      </w:sdt>
      <w:r w:rsidRPr="00972DCC">
        <w:rPr>
          <w:rFonts w:asciiTheme="minorHAnsi" w:eastAsia="Times New Roman" w:hAnsiTheme="minorHAnsi" w:cstheme="minorHAnsi"/>
          <w:color w:val="000000"/>
        </w:rPr>
        <w:t xml:space="preserve">determinada por el personal de salud del CRIT, al momento en que se lleve a cabo la valoración inicial, </w:t>
      </w:r>
      <w:sdt>
        <w:sdtPr>
          <w:rPr>
            <w:rFonts w:asciiTheme="minorHAnsi" w:hAnsiTheme="minorHAnsi" w:cstheme="minorHAnsi"/>
          </w:rPr>
          <w:tag w:val="goog_rdk_11"/>
          <w:id w:val="433411114"/>
        </w:sdtPr>
        <w:sdtEndPr/>
        <w:sdtContent>
          <w:r w:rsidRPr="00972DCC">
            <w:rPr>
              <w:rFonts w:asciiTheme="minorHAnsi" w:eastAsia="Times New Roman" w:hAnsiTheme="minorHAnsi" w:cstheme="minorHAnsi"/>
              <w:color w:val="000000"/>
            </w:rPr>
            <w:t xml:space="preserve">misma </w:t>
          </w:r>
        </w:sdtContent>
      </w:sdt>
      <w:r w:rsidRPr="00972DCC">
        <w:rPr>
          <w:rFonts w:asciiTheme="minorHAnsi" w:eastAsia="Times New Roman" w:hAnsiTheme="minorHAnsi" w:cstheme="minorHAnsi"/>
          <w:color w:val="000000"/>
        </w:rPr>
        <w:t>que será informada al paciente y/o cuidador primario. El CRIT sin responsabilidad alguna se reserva el derecho de realizar los servicios a los pacientes que se encuentren en este supuesto.</w:t>
      </w:r>
    </w:p>
    <w:p w14:paraId="5CB014DD" w14:textId="77777777" w:rsidR="0028528F" w:rsidRPr="00972DCC" w:rsidRDefault="00306851">
      <w:pPr>
        <w:numPr>
          <w:ilvl w:val="0"/>
          <w:numId w:val="1"/>
        </w:numPr>
        <w:pBdr>
          <w:top w:val="nil"/>
          <w:left w:val="nil"/>
          <w:bottom w:val="nil"/>
          <w:right w:val="nil"/>
          <w:between w:val="nil"/>
        </w:pBdr>
        <w:spacing w:after="0" w:line="360" w:lineRule="auto"/>
        <w:jc w:val="both"/>
        <w:rPr>
          <w:rFonts w:asciiTheme="minorHAnsi" w:hAnsiTheme="minorHAnsi" w:cstheme="minorHAnsi"/>
        </w:rPr>
      </w:pPr>
      <w:r w:rsidRPr="00972DCC">
        <w:rPr>
          <w:rFonts w:asciiTheme="minorHAnsi" w:eastAsia="Times New Roman" w:hAnsiTheme="minorHAnsi" w:cstheme="minorHAnsi"/>
          <w:color w:val="000000"/>
        </w:rPr>
        <w:lastRenderedPageBreak/>
        <w:t xml:space="preserve">En los casos en que los pacientes y cuidadores primarios, incumplan con los requisitos establecidos por el CRIT, sin responsabilidad alguna para el CRIT o para Apoyo Integral Gila A.C., se reservan el derecho de realizar los servicios. </w:t>
      </w:r>
    </w:p>
    <w:p w14:paraId="6A1D5752" w14:textId="17C399B7" w:rsidR="0028528F" w:rsidRPr="00972DCC" w:rsidRDefault="00306851">
      <w:pPr>
        <w:numPr>
          <w:ilvl w:val="0"/>
          <w:numId w:val="1"/>
        </w:numPr>
        <w:pBdr>
          <w:top w:val="nil"/>
          <w:left w:val="nil"/>
          <w:bottom w:val="nil"/>
          <w:right w:val="nil"/>
          <w:between w:val="nil"/>
        </w:pBdr>
        <w:spacing w:after="0" w:line="360" w:lineRule="auto"/>
        <w:jc w:val="both"/>
        <w:rPr>
          <w:rFonts w:asciiTheme="minorHAnsi" w:hAnsiTheme="minorHAnsi" w:cstheme="minorHAnsi"/>
        </w:rPr>
      </w:pPr>
      <w:r w:rsidRPr="00972DCC">
        <w:rPr>
          <w:rFonts w:asciiTheme="minorHAnsi" w:eastAsia="Times New Roman" w:hAnsiTheme="minorHAnsi" w:cstheme="minorHAnsi"/>
          <w:color w:val="000000"/>
        </w:rPr>
        <w:t>Hacer uso responsable de las instalaciones y de los servicios del CRIT</w:t>
      </w:r>
      <w:sdt>
        <w:sdtPr>
          <w:rPr>
            <w:rFonts w:asciiTheme="minorHAnsi" w:hAnsiTheme="minorHAnsi" w:cstheme="minorHAnsi"/>
          </w:rPr>
          <w:tag w:val="goog_rdk_12"/>
          <w:id w:val="554737233"/>
        </w:sdtPr>
        <w:sdtEndPr/>
        <w:sdtContent>
          <w:r w:rsidRPr="00972DCC">
            <w:rPr>
              <w:rFonts w:asciiTheme="minorHAnsi" w:eastAsia="Times New Roman" w:hAnsiTheme="minorHAnsi" w:cstheme="minorHAnsi"/>
              <w:color w:val="000000"/>
            </w:rPr>
            <w:t>.</w:t>
          </w:r>
        </w:sdtContent>
      </w:sdt>
    </w:p>
    <w:p w14:paraId="02ABDA5B" w14:textId="32000FF9" w:rsidR="0028528F" w:rsidRPr="00972DCC" w:rsidRDefault="00306851">
      <w:pPr>
        <w:numPr>
          <w:ilvl w:val="0"/>
          <w:numId w:val="1"/>
        </w:numPr>
        <w:pBdr>
          <w:top w:val="nil"/>
          <w:left w:val="nil"/>
          <w:bottom w:val="nil"/>
          <w:right w:val="nil"/>
          <w:between w:val="nil"/>
        </w:pBdr>
        <w:spacing w:after="0" w:line="360" w:lineRule="auto"/>
        <w:jc w:val="both"/>
        <w:rPr>
          <w:rFonts w:asciiTheme="minorHAnsi" w:hAnsiTheme="minorHAnsi" w:cstheme="minorHAnsi"/>
        </w:rPr>
      </w:pPr>
      <w:r w:rsidRPr="00972DCC">
        <w:rPr>
          <w:rFonts w:asciiTheme="minorHAnsi" w:eastAsia="Times New Roman" w:hAnsiTheme="minorHAnsi" w:cstheme="minorHAnsi"/>
          <w:color w:val="000000"/>
        </w:rPr>
        <w:t>Cubrir oportunamente las cuotas que se establezcan</w:t>
      </w:r>
      <w:r w:rsidRPr="00972DCC">
        <w:rPr>
          <w:rFonts w:asciiTheme="minorHAnsi" w:eastAsia="Times New Roman" w:hAnsiTheme="minorHAnsi" w:cstheme="minorHAnsi"/>
        </w:rPr>
        <w:t xml:space="preserve"> en el de esquema de terapias </w:t>
      </w:r>
      <w:r w:rsidRPr="00972DCC">
        <w:rPr>
          <w:rFonts w:asciiTheme="minorHAnsi" w:eastAsia="Times New Roman" w:hAnsiTheme="minorHAnsi" w:cstheme="minorHAnsi"/>
          <w:color w:val="000000"/>
        </w:rPr>
        <w:t>que sea indicado por el CRIT</w:t>
      </w:r>
      <w:r w:rsidRPr="00972DCC">
        <w:rPr>
          <w:rFonts w:asciiTheme="minorHAnsi" w:eastAsia="Times New Roman" w:hAnsiTheme="minorHAnsi" w:cstheme="minorHAnsi"/>
        </w:rPr>
        <w:t xml:space="preserve">, posterior a que el paciente exprese su consentimiento sobre las terapias </w:t>
      </w:r>
      <w:r w:rsidR="00EB1381" w:rsidRPr="00972DCC">
        <w:rPr>
          <w:rFonts w:asciiTheme="minorHAnsi" w:eastAsia="Times New Roman" w:hAnsiTheme="minorHAnsi" w:cstheme="minorHAnsi"/>
        </w:rPr>
        <w:t xml:space="preserve">que </w:t>
      </w:r>
      <w:r w:rsidRPr="00972DCC">
        <w:rPr>
          <w:rFonts w:asciiTheme="minorHAnsi" w:eastAsia="Times New Roman" w:hAnsiTheme="minorHAnsi" w:cstheme="minorHAnsi"/>
        </w:rPr>
        <w:t xml:space="preserve">puede llevar a cabo, de acuerdo </w:t>
      </w:r>
      <w:r w:rsidR="00EB1381" w:rsidRPr="00972DCC">
        <w:rPr>
          <w:rFonts w:asciiTheme="minorHAnsi" w:eastAsia="Times New Roman" w:hAnsiTheme="minorHAnsi" w:cstheme="minorHAnsi"/>
        </w:rPr>
        <w:t>con</w:t>
      </w:r>
      <w:r w:rsidRPr="00972DCC">
        <w:rPr>
          <w:rFonts w:asciiTheme="minorHAnsi" w:eastAsia="Times New Roman" w:hAnsiTheme="minorHAnsi" w:cstheme="minorHAnsi"/>
        </w:rPr>
        <w:t xml:space="preserve"> su situación económica.</w:t>
      </w:r>
    </w:p>
    <w:p w14:paraId="15E48850" w14:textId="304665DB" w:rsidR="0028528F" w:rsidRPr="00972DCC" w:rsidRDefault="00306851">
      <w:pPr>
        <w:numPr>
          <w:ilvl w:val="0"/>
          <w:numId w:val="1"/>
        </w:numPr>
        <w:pBdr>
          <w:top w:val="nil"/>
          <w:left w:val="nil"/>
          <w:bottom w:val="nil"/>
          <w:right w:val="nil"/>
          <w:between w:val="nil"/>
        </w:pBdr>
        <w:spacing w:after="0" w:line="360" w:lineRule="auto"/>
        <w:jc w:val="both"/>
        <w:rPr>
          <w:rFonts w:asciiTheme="minorHAnsi" w:hAnsiTheme="minorHAnsi" w:cstheme="minorHAnsi"/>
        </w:rPr>
      </w:pPr>
      <w:r w:rsidRPr="00972DCC">
        <w:rPr>
          <w:rFonts w:asciiTheme="minorHAnsi" w:eastAsia="Times New Roman" w:hAnsiTheme="minorHAnsi" w:cstheme="minorHAnsi"/>
          <w:color w:val="000000"/>
        </w:rPr>
        <w:t>Proporcionar de manera fidedigna la información necesaria para documentar su incorporación al CRIT</w:t>
      </w:r>
      <w:sdt>
        <w:sdtPr>
          <w:rPr>
            <w:rFonts w:asciiTheme="minorHAnsi" w:hAnsiTheme="minorHAnsi" w:cstheme="minorHAnsi"/>
          </w:rPr>
          <w:tag w:val="goog_rdk_14"/>
          <w:id w:val="252704836"/>
        </w:sdtPr>
        <w:sdtEndPr/>
        <w:sdtContent>
          <w:r w:rsidRPr="00972DCC">
            <w:rPr>
              <w:rFonts w:asciiTheme="minorHAnsi" w:eastAsia="Times New Roman" w:hAnsiTheme="minorHAnsi" w:cstheme="minorHAnsi"/>
              <w:color w:val="000000"/>
            </w:rPr>
            <w:t>.</w:t>
          </w:r>
        </w:sdtContent>
      </w:sdt>
    </w:p>
    <w:p w14:paraId="7B4E21D4" w14:textId="338388DC" w:rsidR="0028528F" w:rsidRPr="00972DCC" w:rsidRDefault="00306851">
      <w:pPr>
        <w:numPr>
          <w:ilvl w:val="0"/>
          <w:numId w:val="1"/>
        </w:numPr>
        <w:pBdr>
          <w:top w:val="nil"/>
          <w:left w:val="nil"/>
          <w:bottom w:val="nil"/>
          <w:right w:val="nil"/>
          <w:between w:val="nil"/>
        </w:pBdr>
        <w:spacing w:after="0" w:line="360" w:lineRule="auto"/>
        <w:jc w:val="both"/>
        <w:rPr>
          <w:rFonts w:asciiTheme="minorHAnsi" w:hAnsiTheme="minorHAnsi" w:cstheme="minorHAnsi"/>
        </w:rPr>
      </w:pPr>
      <w:r w:rsidRPr="00972DCC">
        <w:rPr>
          <w:rFonts w:asciiTheme="minorHAnsi" w:eastAsia="Times New Roman" w:hAnsiTheme="minorHAnsi" w:cstheme="minorHAnsi"/>
          <w:color w:val="000000"/>
        </w:rPr>
        <w:t xml:space="preserve">A partir del ingreso al CRIT, Apoyo Integral Gila A.C., se deslinda de toda responsabilidad en los servicios que se otorguen por parte del CRIT, servicios que solo competen al paciente, su cuidador primario y el CRIT. </w:t>
      </w:r>
    </w:p>
    <w:p w14:paraId="7F74BEC5" w14:textId="77777777" w:rsidR="0028528F" w:rsidRPr="00972DCC" w:rsidRDefault="0028528F">
      <w:pPr>
        <w:pBdr>
          <w:top w:val="nil"/>
          <w:left w:val="nil"/>
          <w:bottom w:val="nil"/>
          <w:right w:val="nil"/>
          <w:between w:val="nil"/>
        </w:pBdr>
        <w:spacing w:after="0" w:line="360" w:lineRule="auto"/>
        <w:ind w:left="720"/>
        <w:jc w:val="both"/>
        <w:rPr>
          <w:rFonts w:asciiTheme="minorHAnsi" w:eastAsia="Times New Roman" w:hAnsiTheme="minorHAnsi" w:cstheme="minorHAnsi"/>
          <w:sz w:val="24"/>
          <w:szCs w:val="24"/>
        </w:rPr>
      </w:pPr>
    </w:p>
    <w:p w14:paraId="3CC7760A" w14:textId="58264034" w:rsidR="0028528F" w:rsidRPr="00972DCC" w:rsidRDefault="00306851" w:rsidP="00972DCC">
      <w:pPr>
        <w:pBdr>
          <w:top w:val="nil"/>
          <w:left w:val="nil"/>
          <w:bottom w:val="nil"/>
          <w:right w:val="nil"/>
          <w:between w:val="nil"/>
        </w:pBdr>
        <w:spacing w:after="0" w:line="360" w:lineRule="auto"/>
        <w:ind w:left="1080"/>
        <w:jc w:val="both"/>
        <w:rPr>
          <w:rFonts w:asciiTheme="minorHAnsi" w:eastAsia="Times New Roman" w:hAnsiTheme="minorHAnsi" w:cstheme="minorHAnsi"/>
        </w:rPr>
      </w:pPr>
      <w:r w:rsidRPr="00972DCC">
        <w:rPr>
          <w:rFonts w:asciiTheme="minorHAnsi" w:eastAsia="Times New Roman" w:hAnsiTheme="minorHAnsi" w:cstheme="minorHAnsi"/>
          <w:color w:val="000000"/>
        </w:rPr>
        <w:t>Apoyo Integral Gila A.C., recabará sus datos de manera personal directa o indirecta para incorporarlos a una base</w:t>
      </w:r>
      <w:r w:rsidR="00EB1381" w:rsidRPr="00972DCC">
        <w:rPr>
          <w:rFonts w:asciiTheme="minorHAnsi" w:eastAsia="Times New Roman" w:hAnsiTheme="minorHAnsi" w:cstheme="minorHAnsi"/>
          <w:color w:val="000000"/>
        </w:rPr>
        <w:t xml:space="preserve"> </w:t>
      </w:r>
      <w:r w:rsidRPr="00972DCC">
        <w:rPr>
          <w:rFonts w:asciiTheme="minorHAnsi" w:eastAsia="Times New Roman" w:hAnsiTheme="minorHAnsi" w:cstheme="minorHAnsi"/>
          <w:color w:val="000000"/>
        </w:rPr>
        <w:t>de datos de pacientes con el fin de llevar un registro de los pacientes diagn</w:t>
      </w:r>
      <w:sdt>
        <w:sdtPr>
          <w:rPr>
            <w:rFonts w:asciiTheme="minorHAnsi" w:hAnsiTheme="minorHAnsi" w:cstheme="minorHAnsi"/>
          </w:rPr>
          <w:tag w:val="goog_rdk_16"/>
          <w:id w:val="835349975"/>
        </w:sdtPr>
        <w:sdtEndPr/>
        <w:sdtContent>
          <w:r w:rsidRPr="00972DCC">
            <w:rPr>
              <w:rFonts w:asciiTheme="minorHAnsi" w:eastAsia="Times New Roman" w:hAnsiTheme="minorHAnsi" w:cstheme="minorHAnsi"/>
              <w:color w:val="000000"/>
            </w:rPr>
            <w:t>o</w:t>
          </w:r>
        </w:sdtContent>
      </w:sdt>
      <w:r w:rsidRPr="00972DCC">
        <w:rPr>
          <w:rFonts w:asciiTheme="minorHAnsi" w:eastAsia="Times New Roman" w:hAnsiTheme="minorHAnsi" w:cstheme="minorHAnsi"/>
          <w:color w:val="000000"/>
        </w:rPr>
        <w:t xml:space="preserve">sticados con Esclerosis Lateral Amiotrófica. Para </w:t>
      </w:r>
      <w:sdt>
        <w:sdtPr>
          <w:rPr>
            <w:rFonts w:asciiTheme="minorHAnsi" w:hAnsiTheme="minorHAnsi" w:cstheme="minorHAnsi"/>
          </w:rPr>
          <w:tag w:val="goog_rdk_17"/>
          <w:id w:val="587356112"/>
        </w:sdtPr>
        <w:sdtEndPr/>
        <w:sdtContent>
          <w:r w:rsidRPr="00972DCC">
            <w:rPr>
              <w:rFonts w:asciiTheme="minorHAnsi" w:eastAsia="Times New Roman" w:hAnsiTheme="minorHAnsi" w:cstheme="minorHAnsi"/>
              <w:color w:val="000000"/>
            </w:rPr>
            <w:t>más información</w:t>
          </w:r>
        </w:sdtContent>
      </w:sdt>
      <w:r w:rsidRPr="00972DCC">
        <w:rPr>
          <w:rFonts w:asciiTheme="minorHAnsi" w:eastAsia="Times New Roman" w:hAnsiTheme="minorHAnsi" w:cstheme="minorHAnsi"/>
          <w:color w:val="000000"/>
        </w:rPr>
        <w:t xml:space="preserve"> acerca del tratamiento y de </w:t>
      </w:r>
      <w:sdt>
        <w:sdtPr>
          <w:rPr>
            <w:rFonts w:asciiTheme="minorHAnsi" w:hAnsiTheme="minorHAnsi" w:cstheme="minorHAnsi"/>
          </w:rPr>
          <w:tag w:val="goog_rdk_18"/>
          <w:id w:val="406186191"/>
        </w:sdtPr>
        <w:sdtEndPr/>
        <w:sdtContent>
          <w:r w:rsidRPr="00972DCC">
            <w:rPr>
              <w:rFonts w:asciiTheme="minorHAnsi" w:eastAsia="Times New Roman" w:hAnsiTheme="minorHAnsi" w:cstheme="minorHAnsi"/>
              <w:color w:val="000000"/>
            </w:rPr>
            <w:t>l</w:t>
          </w:r>
        </w:sdtContent>
      </w:sdt>
      <w:r w:rsidRPr="00972DCC">
        <w:rPr>
          <w:rFonts w:asciiTheme="minorHAnsi" w:eastAsia="Times New Roman" w:hAnsiTheme="minorHAnsi" w:cstheme="minorHAnsi"/>
          <w:color w:val="000000"/>
        </w:rPr>
        <w:t xml:space="preserve">os derechos que usted puede hacer valer, lo invitamos a consultar nuestro Aviso de Privacidad en: </w:t>
      </w:r>
      <w:hyperlink r:id="rId9">
        <w:r w:rsidRPr="00972DCC">
          <w:rPr>
            <w:rFonts w:asciiTheme="minorHAnsi" w:eastAsia="Times New Roman" w:hAnsiTheme="minorHAnsi" w:cstheme="minorHAnsi"/>
            <w:color w:val="1155CC"/>
            <w:u w:val="single"/>
          </w:rPr>
          <w:t>https://www.ela.org.mx/wp-content/uploads/2019/07/aviso-de-privacidad-apoyo-integral-gila.pdf</w:t>
        </w:r>
      </w:hyperlink>
    </w:p>
    <w:p w14:paraId="4B083BD1" w14:textId="77777777" w:rsidR="0028528F" w:rsidRPr="00972DCC" w:rsidRDefault="0028528F">
      <w:pPr>
        <w:pBdr>
          <w:top w:val="nil"/>
          <w:left w:val="nil"/>
          <w:bottom w:val="nil"/>
          <w:right w:val="nil"/>
          <w:between w:val="nil"/>
        </w:pBdr>
        <w:spacing w:after="0" w:line="360" w:lineRule="auto"/>
        <w:ind w:left="720" w:hanging="720"/>
        <w:jc w:val="both"/>
        <w:rPr>
          <w:rFonts w:asciiTheme="minorHAnsi" w:eastAsia="Times New Roman" w:hAnsiTheme="minorHAnsi" w:cstheme="minorHAnsi"/>
        </w:rPr>
      </w:pPr>
    </w:p>
    <w:p w14:paraId="15EBA722" w14:textId="77777777" w:rsidR="0028528F" w:rsidRPr="00972DCC" w:rsidRDefault="0028528F">
      <w:pPr>
        <w:pBdr>
          <w:top w:val="nil"/>
          <w:left w:val="nil"/>
          <w:bottom w:val="nil"/>
          <w:right w:val="nil"/>
          <w:between w:val="nil"/>
        </w:pBdr>
        <w:spacing w:after="0" w:line="360" w:lineRule="auto"/>
        <w:ind w:left="720" w:hanging="720"/>
        <w:jc w:val="both"/>
        <w:rPr>
          <w:rFonts w:asciiTheme="minorHAnsi" w:eastAsia="Times New Roman" w:hAnsiTheme="minorHAnsi" w:cstheme="minorHAnsi"/>
        </w:rPr>
      </w:pPr>
    </w:p>
    <w:p w14:paraId="0C776D8A" w14:textId="77777777" w:rsidR="0028528F" w:rsidRPr="00972DCC" w:rsidRDefault="0028528F">
      <w:pPr>
        <w:pBdr>
          <w:top w:val="nil"/>
          <w:left w:val="nil"/>
          <w:bottom w:val="nil"/>
          <w:right w:val="nil"/>
          <w:between w:val="nil"/>
        </w:pBdr>
        <w:spacing w:after="0" w:line="360" w:lineRule="auto"/>
        <w:ind w:left="720" w:hanging="720"/>
        <w:jc w:val="both"/>
        <w:rPr>
          <w:rFonts w:asciiTheme="minorHAnsi" w:eastAsia="Times New Roman" w:hAnsiTheme="minorHAnsi" w:cstheme="minorHAnsi"/>
        </w:rPr>
      </w:pPr>
    </w:p>
    <w:p w14:paraId="5CB204B9" w14:textId="77777777" w:rsidR="0028528F" w:rsidRPr="00972DCC" w:rsidRDefault="0028528F">
      <w:pPr>
        <w:pBdr>
          <w:top w:val="nil"/>
          <w:left w:val="nil"/>
          <w:bottom w:val="nil"/>
          <w:right w:val="nil"/>
          <w:between w:val="nil"/>
        </w:pBdr>
        <w:spacing w:after="0" w:line="360" w:lineRule="auto"/>
        <w:ind w:left="720" w:hanging="720"/>
        <w:jc w:val="both"/>
        <w:rPr>
          <w:rFonts w:asciiTheme="minorHAnsi" w:eastAsia="Times New Roman" w:hAnsiTheme="minorHAnsi" w:cstheme="minorHAnsi"/>
        </w:rPr>
      </w:pPr>
    </w:p>
    <w:p w14:paraId="346C12E3" w14:textId="77777777" w:rsidR="0028528F" w:rsidRPr="00972DCC" w:rsidRDefault="00306851">
      <w:pPr>
        <w:spacing w:after="0"/>
        <w:jc w:val="center"/>
        <w:rPr>
          <w:rFonts w:asciiTheme="minorHAnsi" w:hAnsiTheme="minorHAnsi" w:cstheme="minorHAnsi"/>
          <w:b/>
          <w:sz w:val="24"/>
          <w:szCs w:val="24"/>
        </w:rPr>
      </w:pPr>
      <w:r w:rsidRPr="00972DCC">
        <w:rPr>
          <w:rFonts w:asciiTheme="minorHAnsi" w:hAnsiTheme="minorHAnsi" w:cstheme="minorHAnsi"/>
          <w:b/>
          <w:sz w:val="24"/>
          <w:szCs w:val="24"/>
        </w:rPr>
        <w:t>Firma de enterado:</w:t>
      </w:r>
    </w:p>
    <w:p w14:paraId="311D5499" w14:textId="77777777" w:rsidR="0028528F" w:rsidRPr="00972DCC" w:rsidRDefault="0028528F">
      <w:pPr>
        <w:spacing w:after="0"/>
        <w:rPr>
          <w:rFonts w:asciiTheme="minorHAnsi" w:hAnsiTheme="minorHAnsi" w:cstheme="minorHAnsi"/>
          <w:sz w:val="24"/>
          <w:szCs w:val="24"/>
        </w:rPr>
      </w:pPr>
    </w:p>
    <w:p w14:paraId="4D434C05" w14:textId="77777777" w:rsidR="0028528F" w:rsidRPr="00972DCC" w:rsidRDefault="0028528F">
      <w:pPr>
        <w:spacing w:after="0"/>
        <w:jc w:val="center"/>
        <w:rPr>
          <w:rFonts w:asciiTheme="minorHAnsi" w:hAnsiTheme="minorHAnsi" w:cstheme="minorHAnsi"/>
          <w:sz w:val="24"/>
          <w:szCs w:val="24"/>
        </w:rPr>
      </w:pPr>
    </w:p>
    <w:p w14:paraId="29C83EE0" w14:textId="77777777" w:rsidR="0028528F" w:rsidRPr="00972DCC" w:rsidRDefault="0028528F">
      <w:pPr>
        <w:spacing w:after="0"/>
        <w:jc w:val="center"/>
        <w:rPr>
          <w:rFonts w:asciiTheme="minorHAnsi" w:hAnsiTheme="minorHAnsi" w:cstheme="minorHAnsi"/>
          <w:sz w:val="24"/>
          <w:szCs w:val="24"/>
        </w:rPr>
      </w:pPr>
    </w:p>
    <w:p w14:paraId="0220CFCD" w14:textId="77777777" w:rsidR="0028528F" w:rsidRPr="00972DCC" w:rsidRDefault="00306851">
      <w:pPr>
        <w:spacing w:after="0"/>
        <w:jc w:val="center"/>
        <w:rPr>
          <w:rFonts w:asciiTheme="minorHAnsi" w:hAnsiTheme="minorHAnsi" w:cstheme="minorHAnsi"/>
          <w:sz w:val="24"/>
          <w:szCs w:val="24"/>
        </w:rPr>
      </w:pPr>
      <w:r w:rsidRPr="00972DCC">
        <w:rPr>
          <w:rFonts w:asciiTheme="minorHAnsi" w:hAnsiTheme="minorHAnsi" w:cstheme="minorHAnsi"/>
          <w:sz w:val="24"/>
          <w:szCs w:val="24"/>
        </w:rPr>
        <w:t>Nombre Completo del Paciente: xxxxxxxxxxxxxxxxxxxx</w:t>
      </w:r>
    </w:p>
    <w:p w14:paraId="3FD09655" w14:textId="77777777" w:rsidR="0028528F" w:rsidRPr="00972DCC" w:rsidRDefault="00306851">
      <w:pPr>
        <w:spacing w:after="0"/>
        <w:jc w:val="center"/>
        <w:rPr>
          <w:rFonts w:asciiTheme="minorHAnsi" w:hAnsiTheme="minorHAnsi" w:cstheme="minorHAnsi"/>
          <w:sz w:val="24"/>
          <w:szCs w:val="24"/>
        </w:rPr>
      </w:pPr>
      <w:r w:rsidRPr="00972DCC">
        <w:rPr>
          <w:rFonts w:asciiTheme="minorHAnsi" w:hAnsiTheme="minorHAnsi" w:cstheme="minorHAnsi"/>
          <w:sz w:val="24"/>
          <w:szCs w:val="24"/>
        </w:rPr>
        <w:t>Nombre Completo del Cuidador Primario: xxxxxxxxxxxxxxxxxx</w:t>
      </w:r>
    </w:p>
    <w:p w14:paraId="402410D3" w14:textId="77777777" w:rsidR="0028528F" w:rsidRPr="00972DCC" w:rsidRDefault="0028528F">
      <w:pPr>
        <w:spacing w:after="0"/>
        <w:jc w:val="center"/>
        <w:rPr>
          <w:rFonts w:asciiTheme="minorHAnsi" w:hAnsiTheme="minorHAnsi" w:cstheme="minorHAnsi"/>
          <w:sz w:val="24"/>
          <w:szCs w:val="24"/>
        </w:rPr>
      </w:pPr>
    </w:p>
    <w:p w14:paraId="42A6463E" w14:textId="77777777" w:rsidR="0028528F" w:rsidRPr="00972DCC" w:rsidRDefault="0028528F">
      <w:pPr>
        <w:spacing w:after="0"/>
        <w:jc w:val="both"/>
        <w:rPr>
          <w:rFonts w:asciiTheme="minorHAnsi" w:hAnsiTheme="minorHAnsi" w:cstheme="minorHAnsi"/>
          <w:sz w:val="24"/>
          <w:szCs w:val="24"/>
        </w:rPr>
      </w:pPr>
    </w:p>
    <w:sectPr w:rsidR="0028528F" w:rsidRPr="00972DCC">
      <w:headerReference w:type="default" r:id="rId10"/>
      <w:footerReference w:type="default" r:id="rId11"/>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178E" w14:textId="77777777" w:rsidR="004F5345" w:rsidRDefault="004F5345">
      <w:pPr>
        <w:spacing w:after="0" w:line="240" w:lineRule="auto"/>
      </w:pPr>
      <w:r>
        <w:separator/>
      </w:r>
    </w:p>
  </w:endnote>
  <w:endnote w:type="continuationSeparator" w:id="0">
    <w:p w14:paraId="6A71503C" w14:textId="77777777" w:rsidR="004F5345" w:rsidRDefault="004F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AF60B" w14:textId="77777777" w:rsidR="0028528F" w:rsidRDefault="00306851">
    <w:pPr>
      <w:spacing w:after="0" w:line="240" w:lineRule="auto"/>
      <w:jc w:val="center"/>
      <w:rPr>
        <w:rFonts w:ascii="Montserrat Medium" w:eastAsia="Montserrat Medium" w:hAnsi="Montserrat Medium" w:cs="Montserrat Medium"/>
        <w:b/>
        <w:i/>
        <w:color w:val="808080"/>
        <w:sz w:val="18"/>
        <w:szCs w:val="18"/>
      </w:rPr>
    </w:pPr>
    <w:r>
      <w:rPr>
        <w:rFonts w:ascii="Montserrat Medium" w:eastAsia="Montserrat Medium" w:hAnsi="Montserrat Medium" w:cs="Montserrat Medium"/>
        <w:b/>
        <w:i/>
        <w:color w:val="808080"/>
        <w:sz w:val="18"/>
        <w:szCs w:val="18"/>
      </w:rPr>
      <w:t>Av. Tecamachalco 15 interior 101 Reforma Social, Miguel Hidalgo, CP. 11650, Teléfono 55 52 92 47 00</w:t>
    </w:r>
    <w:r>
      <w:rPr>
        <w:b/>
        <w:i/>
        <w:color w:val="808080"/>
        <w:sz w:val="18"/>
        <w:szCs w:val="18"/>
      </w:rPr>
      <w:t xml:space="preserve">. </w:t>
    </w:r>
    <w:hyperlink r:id="rId1">
      <w:r>
        <w:rPr>
          <w:rFonts w:ascii="Montserrat Medium" w:eastAsia="Montserrat Medium" w:hAnsi="Montserrat Medium" w:cs="Montserrat Medium"/>
          <w:b/>
          <w:i/>
          <w:color w:val="808080"/>
          <w:sz w:val="18"/>
          <w:szCs w:val="18"/>
          <w:u w:val="single"/>
        </w:rPr>
        <w:t>www.ela.org.mx</w:t>
      </w:r>
    </w:hyperlink>
    <w:r>
      <w:rPr>
        <w:rFonts w:ascii="Montserrat Medium" w:eastAsia="Montserrat Medium" w:hAnsi="Montserrat Medium" w:cs="Montserrat Medium"/>
        <w:b/>
        <w:i/>
        <w:color w:val="808080"/>
        <w:sz w:val="18"/>
        <w:szCs w:val="18"/>
      </w:rPr>
      <w:t xml:space="preserve">      info@aig.org.mx</w:t>
    </w:r>
  </w:p>
  <w:p w14:paraId="5EADE986" w14:textId="77777777" w:rsidR="0028528F" w:rsidRDefault="0028528F">
    <w:pPr>
      <w:pBdr>
        <w:top w:val="nil"/>
        <w:left w:val="nil"/>
        <w:bottom w:val="nil"/>
        <w:right w:val="nil"/>
        <w:between w:val="nil"/>
      </w:pBdr>
      <w:tabs>
        <w:tab w:val="center" w:pos="4419"/>
        <w:tab w:val="right" w:pos="8838"/>
      </w:tabs>
      <w:spacing w:after="0" w:line="240" w:lineRule="auto"/>
      <w:jc w:val="center"/>
      <w:rPr>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2FC3C" w14:textId="77777777" w:rsidR="004F5345" w:rsidRDefault="004F5345">
      <w:pPr>
        <w:spacing w:after="0" w:line="240" w:lineRule="auto"/>
      </w:pPr>
      <w:r>
        <w:separator/>
      </w:r>
    </w:p>
  </w:footnote>
  <w:footnote w:type="continuationSeparator" w:id="0">
    <w:p w14:paraId="5992D35F" w14:textId="77777777" w:rsidR="004F5345" w:rsidRDefault="004F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33F6" w14:textId="77777777" w:rsidR="0028528F" w:rsidRDefault="00306851">
    <w:pPr>
      <w:pBdr>
        <w:top w:val="nil"/>
        <w:left w:val="nil"/>
        <w:bottom w:val="nil"/>
        <w:right w:val="nil"/>
        <w:between w:val="nil"/>
      </w:pBdr>
      <w:tabs>
        <w:tab w:val="center" w:pos="5040"/>
        <w:tab w:val="right" w:pos="10080"/>
      </w:tabs>
      <w:spacing w:after="0" w:line="240" w:lineRule="auto"/>
      <w:jc w:val="right"/>
      <w:rPr>
        <w:color w:val="000000"/>
      </w:rPr>
    </w:pPr>
    <w:r>
      <w:rPr>
        <w:color w:val="000000"/>
      </w:rPr>
      <w:t xml:space="preserve">     </w:t>
    </w:r>
    <w:r>
      <w:rPr>
        <w:noProof/>
        <w:color w:val="000000"/>
        <w:lang w:val="en-US" w:eastAsia="en-US"/>
      </w:rPr>
      <w:drawing>
        <wp:inline distT="0" distB="0" distL="0" distR="0" wp14:anchorId="66C4A069" wp14:editId="204AC1F9">
          <wp:extent cx="1540634" cy="118240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0634" cy="118240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C0FFD"/>
    <w:multiLevelType w:val="multilevel"/>
    <w:tmpl w:val="0720C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Navarrete García">
    <w15:presenceInfo w15:providerId="AD" w15:userId="S-1-5-21-1654004785-2319398652-1050794676-3152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8F"/>
    <w:rsid w:val="00104EF0"/>
    <w:rsid w:val="00256AC9"/>
    <w:rsid w:val="0028528F"/>
    <w:rsid w:val="0030588E"/>
    <w:rsid w:val="00306851"/>
    <w:rsid w:val="004F5345"/>
    <w:rsid w:val="005D6B4B"/>
    <w:rsid w:val="007F0CB7"/>
    <w:rsid w:val="008B292C"/>
    <w:rsid w:val="00972DCC"/>
    <w:rsid w:val="0097501F"/>
    <w:rsid w:val="009F3E35"/>
    <w:rsid w:val="00AE736E"/>
    <w:rsid w:val="00B23A46"/>
    <w:rsid w:val="00EB1381"/>
    <w:rsid w:val="00FD7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AA3C"/>
  <w15:docId w15:val="{57C04F84-19AE-440C-B069-74DBA6E5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03E15"/>
    <w:pPr>
      <w:tabs>
        <w:tab w:val="center" w:pos="4419"/>
        <w:tab w:val="right" w:pos="8838"/>
      </w:tabs>
      <w:spacing w:after="0" w:line="240" w:lineRule="auto"/>
    </w:pPr>
  </w:style>
  <w:style w:type="character" w:customStyle="1" w:styleId="HeaderChar">
    <w:name w:val="Header Char"/>
    <w:basedOn w:val="DefaultParagraphFont"/>
    <w:link w:val="Header"/>
    <w:uiPriority w:val="99"/>
    <w:rsid w:val="00803E15"/>
  </w:style>
  <w:style w:type="paragraph" w:styleId="Footer">
    <w:name w:val="footer"/>
    <w:basedOn w:val="Normal"/>
    <w:link w:val="FooterChar"/>
    <w:uiPriority w:val="99"/>
    <w:unhideWhenUsed/>
    <w:rsid w:val="00803E15"/>
    <w:pPr>
      <w:tabs>
        <w:tab w:val="center" w:pos="4419"/>
        <w:tab w:val="right" w:pos="8838"/>
      </w:tabs>
      <w:spacing w:after="0" w:line="240" w:lineRule="auto"/>
    </w:pPr>
  </w:style>
  <w:style w:type="character" w:customStyle="1" w:styleId="FooterChar">
    <w:name w:val="Footer Char"/>
    <w:basedOn w:val="DefaultParagraphFont"/>
    <w:link w:val="Footer"/>
    <w:uiPriority w:val="99"/>
    <w:rsid w:val="00803E15"/>
  </w:style>
  <w:style w:type="character" w:styleId="Hyperlink">
    <w:name w:val="Hyperlink"/>
    <w:basedOn w:val="DefaultParagraphFont"/>
    <w:uiPriority w:val="99"/>
    <w:unhideWhenUsed/>
    <w:rsid w:val="002A1914"/>
    <w:rPr>
      <w:color w:val="0563C1" w:themeColor="hyperlink"/>
      <w:u w:val="single"/>
    </w:rPr>
  </w:style>
  <w:style w:type="character" w:customStyle="1" w:styleId="Mencinsinresolver1">
    <w:name w:val="Mención sin resolver1"/>
    <w:basedOn w:val="DefaultParagraphFont"/>
    <w:uiPriority w:val="99"/>
    <w:semiHidden/>
    <w:unhideWhenUsed/>
    <w:rsid w:val="002A1914"/>
    <w:rPr>
      <w:color w:val="808080"/>
      <w:shd w:val="clear" w:color="auto" w:fill="E6E6E6"/>
    </w:rPr>
  </w:style>
  <w:style w:type="paragraph" w:styleId="ListParagraph">
    <w:name w:val="List Paragraph"/>
    <w:basedOn w:val="Normal"/>
    <w:uiPriority w:val="34"/>
    <w:qFormat/>
    <w:rsid w:val="00273B5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2C16"/>
    <w:rPr>
      <w:sz w:val="16"/>
      <w:szCs w:val="16"/>
    </w:rPr>
  </w:style>
  <w:style w:type="paragraph" w:styleId="CommentText">
    <w:name w:val="annotation text"/>
    <w:basedOn w:val="Normal"/>
    <w:link w:val="CommentTextChar"/>
    <w:uiPriority w:val="99"/>
    <w:semiHidden/>
    <w:unhideWhenUsed/>
    <w:rsid w:val="001F2C16"/>
    <w:pPr>
      <w:spacing w:line="240" w:lineRule="auto"/>
    </w:pPr>
    <w:rPr>
      <w:sz w:val="20"/>
      <w:szCs w:val="20"/>
    </w:rPr>
  </w:style>
  <w:style w:type="character" w:customStyle="1" w:styleId="CommentTextChar">
    <w:name w:val="Comment Text Char"/>
    <w:basedOn w:val="DefaultParagraphFont"/>
    <w:link w:val="CommentText"/>
    <w:uiPriority w:val="99"/>
    <w:semiHidden/>
    <w:rsid w:val="001F2C16"/>
    <w:rPr>
      <w:sz w:val="20"/>
      <w:szCs w:val="20"/>
    </w:rPr>
  </w:style>
  <w:style w:type="paragraph" w:styleId="CommentSubject">
    <w:name w:val="annotation subject"/>
    <w:basedOn w:val="CommentText"/>
    <w:next w:val="CommentText"/>
    <w:link w:val="CommentSubjectChar"/>
    <w:uiPriority w:val="99"/>
    <w:semiHidden/>
    <w:unhideWhenUsed/>
    <w:rsid w:val="001F2C16"/>
    <w:rPr>
      <w:b/>
      <w:bCs/>
    </w:rPr>
  </w:style>
  <w:style w:type="character" w:customStyle="1" w:styleId="CommentSubjectChar">
    <w:name w:val="Comment Subject Char"/>
    <w:basedOn w:val="CommentTextChar"/>
    <w:link w:val="CommentSubject"/>
    <w:uiPriority w:val="99"/>
    <w:semiHidden/>
    <w:rsid w:val="001F2C16"/>
    <w:rPr>
      <w:b/>
      <w:bCs/>
      <w:sz w:val="20"/>
      <w:szCs w:val="20"/>
    </w:rPr>
  </w:style>
  <w:style w:type="paragraph" w:styleId="BalloonText">
    <w:name w:val="Balloon Text"/>
    <w:basedOn w:val="Normal"/>
    <w:link w:val="BalloonTextChar"/>
    <w:uiPriority w:val="99"/>
    <w:semiHidden/>
    <w:unhideWhenUsed/>
    <w:rsid w:val="001F2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16"/>
    <w:rPr>
      <w:rFonts w:ascii="Segoe UI" w:hAnsi="Segoe UI" w:cs="Segoe UI"/>
      <w:sz w:val="18"/>
      <w:szCs w:val="18"/>
    </w:rPr>
  </w:style>
  <w:style w:type="table" w:styleId="TableGrid">
    <w:name w:val="Table Grid"/>
    <w:basedOn w:val="TableNormal"/>
    <w:uiPriority w:val="39"/>
    <w:rsid w:val="0069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05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la.org.mx/wp-content/uploads/2019/07/aviso-de-privacidad-apoyo-integral-gila.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l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ZGl6AuT5kqrz67VBoQIXfpIMw==">AMUW2mVXPiVFvkaoQhjSjEY9YxCDQ4N3TTOaXoHN0YccSkw8zhj+pkTs4z2qMKdrISBtE8nV+s0NQHHkmNXk+NPYKgsjNXSz4KpqsAl/2lSDm6MMgE60CS3v0eauPqHVRx18jXnRLFcGYXvUmQcYvjeTKjCBUf38wxpzF1Omchzu2kQac9agj+pQl0Gh0iJQtHEW23nF0mA5uM6ocu/zmNfZL++miAfUxdtcf/wkrw++K80IQPrGqXr/w9wuETAuE8RlD+sAlRVOBIeRO3iL1H6XLtpEyly+LF8iNN01ZfHXhwnmQNHH5QZXznWpWzMMNtyanCESU7QSl+mmMzIE/3GI8BxrK3GEV3yVdjB8W9AFmRiQ24JMkwd2e6QufueVDYIvhN6KhPq1txTnMFUETy7WpPTF1WbeZfSFl3a8piCuvie4QTB5Oa31ujVxM4vFGhJ7gWlyer81+FPvt9ya+VN6doaF1SLhzs6i3maKVfG+XRMHo3QU/+MMnaapRN4MUU5yRHOn4JIKxhUQAID0hPNi9XlAhg+qFJLkkRvtgV7Y1aHY77Y97bg70IQmlFRxc1D+7nZtvfpYUXBdEZ2kJP8l9AFYh/8paNLPfvcM34zbawt+eG06fbVRGy6lDou6p/oThroQoYDArt6QnxE8kwJJUGV5VTRlWm+0aIZ1xr/N07CCMixgluEBuSBEb6Y1LpJcRGV/624pq0VyH6GPhskLhYIdUEkE41UaXPsGKBYRLNRWrxfaeF+DNbLyia3L+fS+2QjQplbGFlK5qFpsoC2QLuyz9gCCa9+KNzJbxk9daki7e3TjbojXV3iCqZ8l9EUjpwYixjTEQEs9iZIRs6evBetLQ8fyYFEOQ2LBoun5rbgwGrUtQA+ww5GsIQtAO1ygtTil3kFr/b518JcR0w5xbrubCrdu2vcKXEIYEqXeQShzcJNGtHGaL3s2Wi+K7Qix5L4RK//HcHjqpy19jhV7gGXTzm0Rqv78TV+dpgwfAwYDL9VmE0IcDGrRRvCGnNQPnjdY+SG5sZac0dEWL/mWL4vfoYAg8xXU6L7Pg6BDrTSYE6iooVN33iTQwYKHx2njBn4AaOWtI7dq35TPvoICJxepmtSTCjODxYoyuDoXXCIHPjqwfn2lHBYBVmYmyMha08EXE+jffb5StQRZHYKcPaN2VG5b5UbHfXXDSJ1gGG/GmauHpCjnqK0D7aS1tuXQDYV3rFZGW1uAxw3R1XFgHErGZqzk4xy+K16BWr6woc/4Xe0YuB9ygPnOf6QljX6o3/K/VP77qSXqGNTisukb9qbH2fdJRqP2BqTWyBPEA6AZahrkGF9d3xlZphm/6tJL1J1I/z9oaIfqAufZs2rLWPVX6ghLlSpP0P3ZiPkypwwAnBA2rYMAMC5J9T72YVTERBZh0mOjMQzvTATRSkA1R5NLQwMQ10k4BJKRno1MATCFb7lbdyzxrZRG02TA/QWWzKYGMI0CzDZIDiiLPGd7+tgTrAxMb8sdRZ2uRQhqRRmACkY2cIKvR7LvdUf8ux2nCJGQjN1TBU3yO+S2iNcPiuH5njon90S7dxJaF/QTh9M4l4Hq8YszVhIEnpH47RvUWITzqWsdsJiViVYqKcQor5rbSorb7eSodRAhR/LlU4BPxMw/QG3is1xw0v6dj2CCLLUTRs04BXXbwbaCw1Qur6nSod7XvXmAPxDLXSBd1s8JVrhn6jLPWdEAFh3M03iO6v7pdfXHAC5dol2EgTLoIxEDNvqDnnd8OxJkua5zU5RC/HUCShEdS3JR52lacJJeuMlzhlgVPkxw1IeFl05RVd2jDcCG9YT7EZROKKEv10YOHafFLTG594w2l6G8jpgcWtc6a93i9cDHkaOTnwh8DpRIvZhmPUT4j3lRypGFGspca6Sgnmp3cEK3vgbdGCxSvdsu/8tl+ewoumYD4zkq/FZ9R1n/LFIMne8arIAYVGxFMYx8S1prrDZAsIpuOK2q4Ew0Cg78Qf2pjDeW/hsfukNJuMkTdr5IfGTeVxlxl0LpZEPU4OH3jjboLNoPuiIozslHYDsdAEMe5soe0XLZTIq0Yg3/c5aEG20eodLWUyzqNYyhs8kj6jmcZYbb5v3t2NGu3wgvLFfd3A6Zpd8VMYG+7BfhlTx9fpdv/6zEJ+E8qUUKh+S9+hIgAvoQIm7H3wFFaShO2kavkaBkKPgJiJyRLNWUOjx7g4KnBdhvPOyHjfTLhVAvxmNbULHYZCi6fUk5+lM4zfuouDNfNz5cBRoNUaa1QZfGyaX53sCcczGJaJTMdKN6NBwjPXESzW3Ttk9u+CEyB+F40BzC+4PVBGeYsR25WzJUNiDi5OURkUfkre7tzbsM+HSHbcxA2/zgEIJgBKad5im/3Tlfp1ybaI+0QMZOGxOHREmWVzVmzzB21WnMb9oDiQPKuEAafRoEJlVKa5dUd53JzuCUt5tdLFiAs+MjL+db1+EV5PDkaQuFzRqB2dMTANOqVD5A7OkAvplM6ktBz4Vx91q9VgUprmcW5BAgpTJVIADP/OAh6GFHfFF8dpWYkG+kOpSHKuZUSi1LLmIAf67iWTue20Tc/V+kwlXQTtAeY4/Z4hGzxw+Rp7rEmXaTH+tdZIoNfH7KKVQZMW8aliv/BQh+HkwEB4qTyfu0kVOvoanieixEl/+4vJXKZgL27jx4AbNrRen+n7R63mwcwQEhe5xj1wif1oZlQDu3ml2lwNdostNIpRgQEdobqLXSwEFryTg13Xq8+5DOq4/A3SUE//aUvKxfQDq2k70YInQI1LOGIXDhLDcJ9H55r+x+xeTuq0LXM6xS92Q4imrS6bOxQapaySJWyIz59N5+F12YUAf2RpRbq8q+5fNKXTcUEreTB74HoxI04rJaYnsPmzbiLUIY8uynCfYyGo3/lpaGaMNChbS6fp47c56fZKD5y5YkwmZ3TvKPOS8N9Vs9bkqV+fd+cgADA+LtNxaDAxIB9JAZG/VbO1OCooXzBLDlB6Q1v1qwfvxkaHrgdXbgDouL2XSH9MU7cgwxryR53eiMMfg5BzRCTunL+mAwMYe34Gb0hQdZvBiY5QOzq+mXaY3vSM3+EmCTS1oc+QJF0nOzpYNAMlEBGI2jaI9se5q+UPeFBczLfR1ThOWeJt6mCIl9YO2UNdSMacOq5LH4LMLeQCBULDWoXR1vvg+6NsJ7Tc8BZGQNMGR6XpgOvzzFBNYfCh8OaUN19rJeAct0wwKW2ZdHndWBhwD149Lu/U6VP5SPf3iMmtEgwQL1cdx7Gh7frqQPkBGjUd+Pp50w1xRZTZTL/4zAgJGYwf71xR6qlKMrKvvW04IEdwmX+Uerdll0RPMXNkSr7DfvlQDwLI2asgMLka0JqZkH8GC2NJ3ORHwksSlUOaqzAWk9qGvpvzAToF3RL3FbancpLn61WXBTV1SE/AXebofX95DTqpoGPmw5HZBzQ4CpDd20CqindERBEuI6EQJ7MrIL3nfiq7yZi5Tq6DbJXfw4jDZiM23DnBox302nBAZXGJJcUjfmtzNZUMVWqO/tY/b4OvwWLEjhHHYI2gcQZUY9wuniU6nQu5yQl+OH4t4iQeQ7ciX98Z8g/QdF6qx4N6MM8YXjaQATwNiS1cvneVpqZYCfMc22EONuhEFqgSuBDAunXIRHiMfuJqYLzLjj2ivu8hekUkXbd1OXW74MmQyYrXr7vOnWXtXteXznpF6rhpTjfLPRqpPZEc8a+xgkRUYH64En9hxRL9I9BuzasxJn5Fg0/iONjwZtVmAR/3zCVeqVIzDWcldi+Xxj0C2GNzn6xxKiIFDZLi+06MvWi4XFEYaGCdZhRFN5TV4c8pxceKXLj0z3ZB5dP9ozhE3sdH/uLEr2VidLgfP2VE9GE4augWC3v5I2zZnvQUXH8SG+Z1tC2nVZVVFmSobMCLMhTGWpl7hMYFO/s7tfdAd5tSHb0kaWK11lU0R7Od19onYo9p+64hfv44hcNO+I5OlUtosSML/E8sTjRMYkQbA1nTH8YkuwNMsvuvdlPrMksnMeqOLHrnL94RV22GkfUYikPBSVO8/AGN9hO+H/DMftisPvB2brSe3IUQeyvULJSHCxrEJWvuCu4uZloAQsNZSYnBCHh5G/jk4ZugiRHqZxbYLrzfD9+CsMn/3bfQq1COSsySiSR5cFpG4UFv/rFb6WOPuawOgk9CvWK1JJnJa+JhCfUHg8/M7N1ZiD+V60+wiEZbUjBmYB/P9bNYMgk7XiTjC19mlcUt+FdHif0NhMKTCOL97cKyfyhF6ez95HlGEUsIu2j8FgtoApSCjtQaYXBzONYqXBW6L8b3jUfriRHsU9JO8dwQXX2qHFmr7OrSO49fvGF8CSMh9Jd1G1E0CqDVoITSVl5P4ve9AuJsbxOlb2o8OMxNy9YHFm2VjiSbOG8ystcER9qY8+bWWMgrvWw5CP2k4q5BLyIJSPgokh1c+5/i4vKKRICvHtvxpsOA87RKz/yufhX9qt/ij/L32LuuyFrUzoTwxeNidF9ZWqPoM5Y1bewRK6Zto9saU3QXodCCY2bwVQAIYSo0BSJnrZlIy96IZTgj/WIHAQ/PxwPIYb34Us0rop+FRx/6d05A1tiC/0FaR/c/kj1uee5gktS2eRaF4oL2aEnc7go5q6SpSsPzV35eqVpdlEkkQOqJaxc0Ia/Z5fny7L5D96kcnAok9+YoM8XobAFiqMNb/6jbllNqrd08EvEIhcwczvWBmONtIB3YhKYhYPCP0Y3kKi7Vaaz/SBNqHxq5BZ+WM0gDlhqm2Lsco3F17nwG6en574BqKwj0x7QL6fYOR/Uw3P7Fil0WEOrGtnzJHDx5fRArn5EvuC5D3XOGX/Imufav9/xRg8jABs0Ba2H/6fAyNWmNfpkNQ0X1XiBCQpFNwWSIJwloXjueSTzY6bdNfYtcMQDwK7rjEC4nghAvU+HK/hwlJQoYwbE5vnvCweWxiEfmiZuccMLJQwCrIkfbh+0jbCVobr+EO2jUsrtOxbbsacsjNdsATq9e51dI1XkIR9Atp6j9NKyxAkLhPZKJs3lrKnhqGsQxFocFv0ezoO9h3gwrFFMXO7qz/V/mL8WZ5sJtU22peRXCWEtbHIoJPZAkpPJpzmKR1AtDhXO/OBw5ybW+ccnM8ZL0hTpZUnYuvPgP5JvEPnhmGpYTsgt5o2v6YBt/mEJkx5HJR8RAQntXF5KZmW7EY3Ni+F87c84Tp5PxKAklenTKk6hMEObzwiyysfMz9wq+bcTVNd+qmSm/MH43sJqw75rk0B4nNuN847L1+NfZvGQsQfvc7aOjAPJR/cI+j9H42vKW/5XvF3JaTuLiMMr04o5H5KjZxdTJHi46vV6GydgIGWQT8gSvVoqkHcK+TizOHnBTCTooXgmO/Ap0wY5pBL3HixC8jJYXjzR5BjIYKwT8UAfhyqQvWvGS+KNzXGBCiPEaTstnGMAZo5AsfenqumCw2jQQhQs37Qk3IG/O7L5HnPsOBaeL3aWF4Y1/vZyRntWlB6usdpazM9E+mWcK8Bwoc+cHthJQubQ5vB8VVIsX8w3AXECYQIcBEPPhvKbFUNaQehcO9LgsLzzhIufwJiYouK7w8C5SDyFNGp/mUbfTDE0SqKPRGf41HKyVkoZMJYW3pKV9nHcBW+olfKzjkxnEGccQZvEWsHC+ptdNcxpCRNDETUoD+mtv/uJiv+kuXn6tduo0hyEqUaXPwd1ZchLdxMmCYMlUmpiqac2zmXCJA7AXoEXOs2nO0YAcAE+8iB4SQLRlDrSVAMC1OaicgkpEnyCFLg/GoFQE1+DlxVAZZCMxLNkYML78nugR1Fcu8kX+s6lU8Klc0vsbB1heFEaZM21Sz1BtUcnZB1EXSj7Fdtf+x5f1k8UYtBfg2fL/79180l8TPkbSOP+WkRXa+RgPhVVoy2SdPgHl9WlA+vp8Cp1jL5OIswAVyZa268rZHqC5MS4nTv9ILNLk7xubidsF/PyAjXyu27te2Xcfmzm+h+pZ+cmzILoz6lnM54IDCcKAfEqU7mtFhIxUIjceIJvow/f3ndy5dHbM7XX1B6nwQaiJp5VKKCOstHPfXZ9EE48VWHlyY+QM6MS85lBudrKHpbtrWfykvIA6/v9554qKCt6ZUfMlp7GAUSMXbWb0+lox9937gorX4nLPKVW3A85H+ESSYlR5COvvEZEDY0lLg3OMSVrvqP4Tt52xBDtKi8gCta9EMb/6CoLAzC6vqPQtwHoc5L7kiY4OGND1ekzB6VbynXu3J72QNi2iaPLMqSZT3KZ8sg04zHebf9rwbNMQaLHrcPonqBQXgE4aKmOMnVRIxI4MCr6wr2yXE495kvnSQWsSgThEqPY1A8jDzeuYMAVEJNcKvS0uBVbuyD+/1EbsdQAzcsrp26xxFYtpmFK4gXa6MLOLXBSm9xpTPibG7rqsLgBGWNdXwDi8IFgt32X7It887V3fOE6JG+zW73pQVFc9Um12tzTMvN/Zin4WEPJbflDOf2jeJGO3MSN3W3J65AOZmZRZHpxOSozS0xDwNLAxYTb28BOZrCABfdVjSIDfVGQNkQk3emFTVIKFWYhGoQ+HQPl4hTiY4SZFmR/2AA85Hh72SNkzWZUnz6lXmzl1l8hTLBUfP9UsCpv8M1rHDd0stE7IDFVTv/OdZnZhMQR3d8lFnAOgqu9NwWiVdLQYcdXjIYpbQvQazZcwBmoJ655Jgmx0+nydkcXskjI9hO5yIH4loD5dOUfBs1Ts+dR717Qzc/D3uEWQpLsOITPtFaqQfts1vRmFlIKiGn0VJu71p8Gr8q/WjxaNBPM23HKyZ9eQ2SYJINZ+WuHby2XkBmJJ5smVQLtP7gQuXkdH7EhuqLrZBF9P/eP/X+zc7H+WqCPzdkkixM58hN8apMX7JVF727lPGHsdRwUjnAy0uKXNrcT46fvjPD7P6C95fqQW3ADL58vYNFQKmSCVzf+AjwTR/RS42w4ZYvVjNloMH+tcTZmAOmDcZMAVXbJORbWR8pWDn+gbiZ3jAtsyHrtmHF2qgenj9ifYjeWrVXaA0fGVLJ102bUXNstnbx56DuPB76i1OvBMQ74Qh6FkXumspD2iRvzIn90R4pdQelBj9c8XZwOI2Gkf802ovKSghQ8M57DrGdrphSb+99d6G+3N5juGYCjk5KHtBBlN8Nd6J/V/H/ltEFgpJco1Sv0P1iq3om9JtuojHIgOFDmg7DiMtvRzv6x61DAmlOv3bakKhiJXLOiCysIyC80N7dWAiqEXoTv0xXXI8PXXk5Q/u+9yJrs6D1/aqMGmqpe0d+fKoGLO09K7FQRSRL1xspmgLhcaaT3JzkL+Sq1qDu81bhDkYB7q+aBiMrqYP/QBUHIQ7jYY5xg3E8ze0j2QlcIbpbJKUdCHeCW5Petwue/NVgH39Vj4OBVHKgZZIJPbnwV9z1D/Hd9jPKBrJ2MiEd80nyYrPbK+85Q/ziDMrdEA5BkuAulPbfrVkk5JpHabtATjqFLwTwyu6avtaNfKecWmJ1Wx1xkK+FOlt/Hg8YzzUaMi9fXawZfAbwBLlFejomcjDDZWVocKg1dkfNCVPdIU57aFPWbktlu2Ad6tV/dQi8spolIH7YIWlU/pkwUY8FhJcjEO0IfzVGEwPJ/TE0CnuBZLSXaOQnQ23+LhLMTsfxZCu6H5GlA0kaui82hQgPjxxewyVUQ6XMMUeT8KGSD0/LEcR2UlMT1BypmDCx46hLDPEKnP8IgJASncgrtzXfCTJ8xplntuxA71dIuo2Hfb1ZtWQQTDOLb/jl7g9kU+uw3pa6YrSztr7DHQ+WYshs2YfXRv2NY7XWqYZZbmOjN85JUk71YTS+SiG8WkMjQtQDsD3yV2AFimEYC0gffmUM1AyNTtfOxOrip42v3MF8DjJD0KO8K/LSotaMZQhKin5jQXDlJ/Q+xm0fvEB5K6RmLeT7vg6I6iioHLJSGg+If8YRxbiHxHNyjzxgaDTod3Nnu/CDT9HwpNttogbY6GpUnb7S6LrHnYodwGWUG7PnaNzUZX7FP71qiCd+7psreTiE3FAPq4Lm7NtpAbzQp70JNJPZw8lh+rG+zLIIkc7Clq8gkw9GH+mgSjyvLuSlLC99aRL0j7xHZT2/u4vYFIuB2L5XUnMGM2kwBbFLBv6NHmFqa8nfR80bBzpkcXr+kdok4bNY4yJD/digGPTB8n0VNahnGLOIJdM1L/Lk8E7JhDTPTndAQGdKmCykmRpWDSIHoUQBDkymGFdi3z1q6u4M+aWajcwR0MF7Ee/2lbvRBTxQpDxG7TpA+Gvr2l5RGVwTbjbytOFMg3hLnaVa/fsblNL2b3/nV7Y4KZQpm+6CccbP1WqCQHK5jDWqCyxW5YoQy0KsCcnUgf3afWg3fenILFGsD3oomVZdDdekx0R/neyI1GVi3te9w4n+eMrY2GV8vpbU3om1/RbFXJv+UFep/OXXY//mIPgt1Z5m2fo4tD5QsC+mrmQemG0PuSRNGR+4vhhipL0JOvT2Awv9hpfcjybXsscGu+o+krszI5xrKuobO1IgwwEtg+6NgmOI3xsGGTn1v3Ud/pqR4XhuNVhd3l48S6NtqjoYGPA7L2tRFiIrh7nnfQ8cXezjreat7fVifvMl1XCMP2alzAUHm7LmMfXwpsKrB7QbHN1wiXZtCZmyjQauOYqQ6eJUtqVrvgVJH2k3K/Dam87f4YsF6GldTISYF5RzPBTacbRTdr9PHmg8MOEZp6RgCA10aj9wF+qKtdLehHj/toudIslgLgF1qR4C1ZhSxC8N2CbUgqw64xcyfmmVqS9cUhLyStKuW23ttcx3GXMXF/7ViPUFMtaC+ZV+gHJmLc/TYEBDUOQAU6Og5s9rnX8xZiNksqK6C6Drcazy38OXViQFaO+YTpgmGmYq1TT9/KDqGZmn/atvoltm3CGgAb1uk0jPopN+wffdFRsLx8kYhRchChMV7jhl6+P4p/SpTgWlLLkA4G/9MqHaPUfSlDHBxbd0jPBY8Ezgjzg5XU/Imy72Rm/vBXBJpJJEVOraNIy1Uf4pt6ekelXrZYut3qGy9UqMw6gKezkKp68qX6FVsEEuu+YzXtDDQzbC/0WQqId5sCeeqL55BP9z7P1/ALxHxioYHRN9ywRP/QMb21JWbJPzZBVQGkNpf9lhhBY1vld9vwvAgBYk+yoUCUYK4cEw5j4PwdHKXfHsup5L9hkvtxVzv+c5q0amiwc/yXwwDVSQoJ/GZFZeyJClGXyOBjUuc9uLNGbvICtFfyVZb8bv1jsYFo45AjaUwaSSx+1UOhku4SVWltF9N2UjpuRbZ5zMh/bV5bf5l7zioWrwoz+06ipNn7k9kY3tOWa++nQ/AUkl3tNZRM9fulsuA2JAoDixG7rc95QSmWw2hqd3uTN7jeSI1GDVeLKVl3TA1LzAqjpT7RaGyHKKdA88KD75+85zZHRu0GdQVAle7z2nyLEgkVECnekE3udUMCEvW0hCtRU3BrUQC9ML4gQ+ZfT+Y+dowDZLS+y/n42qzjw+lLvz9/hOSs10zg9zihADVkCzNEI9NVT0FxHzfGb3LwFYYlVCLS/wlO8PJ62CiWNQJKLaD4RHA/G/mmwtZTvp98TXG/jnzp6LTwWcxdEwbJ19OIeNYaTZ0UuNxj9IgDR2a2KR4cOLjjSNdGzGPp3FrApkPZZ1xZZt4lhvvRmdY1Post2TeAfNQhA4Ueu+q1tXuDcqlVxCN/ILsOjpZMJThZNzdxDzgViF5/M9rVDLIEDf46kmrM4X1uZWW6w2pQ9SsxF46lcOfci/5FFnQ0UhfMNlYhA6pP65veJzCEY+2Beuac+85PVkxvh0KZf2MaLEFAa8qSwUYA1PLJtALrWvSXgm2doNJQM3bFk2I1ZWbCqe6oJXJTiIaRY+rRUNDFmfFB8dRn5+2zMu44tiD/ihLY8zJu3ZTy9sugsfsh7SUEW9JbzAFJ/v/58R+PIEmZLcAMvoBI8y7P1JEYXvunENyyOtF19GWeqYFw9UUAk4wFJUeaugE/YHnuyGXDOmC15+r2KYiM9iQv7HjGR8NdKcbUmzeWlrwCuJTBmisjE3YIG9HtBHM3wo2mKnY9CD4gBYAgAGiBW7Mbx2hgKsDOUKDUFVWAE6oJPyy04+TLkeSULYyXkyO6BcmAJM/frZc35WM6U9PcFRQeTjXpauJuFaCNg9BDsj6mBtrjsse8qhcwL366H9EYKGXo9l4+kC+qsg/V4RxrHY9oxtq8lnm7leWxWrtlkNv8s1aNGwDBzGpkuycpuDQZ72H4j+XOZ1veqUvphL9h4G/yqXjHIiaKSx0MOc6KJVMiITGKpbVIhotL2Q3e4fKLoOLeU9hciocdxIBy9exdEmQCUOLqhI0Yueisgg/RKGqW3ihmkfO2/A8mMRSDGlSWK+hIpQFidQlj0RkH73yFfTgUxCW/2rzrOBvMzJ+EnPNqSVlMDCqNKuV0y8U6YFpoqY9BQss8ZsNBnFmmn5EQqTXLJEc8UR6KKa1V1CntANzhF9dzrDSUcJpCTB8Z29BrnF3/I8hwQo2bIVyxY+SfUMuM/6q/jdU+i/Zw9eAIsVA8amSEBz45DbkjnO0TZNzUfw/HWZHlUOypvzqu9Z/XIOFOfq7mYfU+Oy3Yox8v2q8OpEu9yydqQF+29Mwyk6QHyv5un56jNCcwVu9zQPk0MU1T7aBsNEX/AECRaDYJGlTv+drOK3uUAiKcx/vJg59HGmieycl0wsqgmAoYXm6DizeRoOgRKFv6wBOzyger1wE+hTQiskT/qrohrxy+qtpIJM7J89Zr+e1x23f44GJnKQWqJjzqWxC55w3LNklSNWGaqTkHo9mCVfsMBoTWdghHICWidAtnaXLUBvYDKL76/ledjzKznW+D+k5mfHR10xGcUXSQP1p6Ck8SUw3Fg9IlTvpddLX7PdLLpGPcTUoOMzHDlhiJnl0ZqmCn8VRDe41T2cfpenefpcPKw3wJrxdzEXMRnRXcFNP15qSHtMpBxNrUGlIBJl3jINLz6dYnWoezGSYjxfFyT24ojPX529d4OYLajerKo0eTd1MekZdndTwbgBCk9Msh3KBAOYzRpo5nMgx8bFX71E4azlFUQPork7eIbfL3cR/xYvHs2b6h7vKBHzolSrbSXCNgbme1/S76s7gym/UsTSq6A1FpDw/fddwTzxHkkEM7ImuDS23mFifmLk1/hxdBDnoYhwRPGUcMpmvfbq9txok3r7KvlLq/NjZo6olPe04gKG9fWkKLxcYOAOukmiRzQBZs58dv3y+cKcjtE6moCNoF35Co+1jTDebWsCR+YFGygPNcPuceGNZzMaPLPmk2N0uQgUPA6PAzhtte2vzJASxcwY0x80xlaUEYWhLYbFqY8G/cPkJ04Z5v8N/L2Wp2nGcNDj8kbWENcwu5mx5Z1ytngwcbcSOTqpDiWX9Envq3vONIAUZwyFdw8Bz8gb2XZjuX3SJBnVIi9Ej8wRjBgKUrcOxyq+sR15A5yQasYXHUnVV9ZKWrMl6Pif8Q8ewpbdURY5Bphjfkgh6RFF5aqHg4m8WjAhkG5T/2Pqu5U9MjJ2mA2AA+ctCOl/cPdjaUHVhBjphJydVjq3A6PglmjXYUisZAbzbkvZkI7pXBtnDh0k5a+BAsKLvxv6svLz9y2+2JmeNfZjJfHDYlBZl+h6tdsRhqkhZdnjEJv/Tum3Zs2lSQfXmN8Tmx6B3VMksxJsXqw7KGfm2LTkBaThs4JoeF8f5hbGtT3yCKQAd2ZF026iOqPI8OCvjYy7tHxzfVmoshBNRnYgbp4R2TBBXKj9Wff08T7X/Kv0793EL2HZ/8z6hBzSnEwU3jizvI+9jkQT0DNQEILBjKkXK56UGhetbQ5JUBLtZAksqutcpIAwvbAcB6JWFPXBD0GZJ1kscenAlzLDfbTgj/PuE78wQGg3SdEJuVgUf4uPociwhIw3+sUqAU4qKLmZ+4Jl66lWxIbE8YZMbJiNUP9V+KRaALlNheNKEsotp+QxLhmax0SagWDFB9+zTTnh6TOQ1cEc9ereEzv6tlI4aWbTd7ecL78XlJJdPk6y1l8CdQx3G/Jc+Gbq5rLQjjX66ICJWWM2qbt25W3SP/g21EYLT4ypaS7ld/mgs8Id8Uq9GOKG32FfK8DMKYMhRxcLdWq4lDGeHI9BvXHOtML3T4VjCAOnsW07JlQlNIWExQN/fEhDezOwM9fUVLt2Tod1Jm2t5kHW2asV/4jbLCWAxp1ysphgquCP0jFeq7o1pueUDymCqZBsUpUWImUnDlY5bj4Ei43riZUCHAGRwryOOh8Zsafec1OvcMW/bkhR3/2cBlQgn3EkH7yA5/hG7iJ2kRsfsl/P+DhylgUXExqcipCTUJREQiI8uVRoJuL1usudmacVQVRn0YI6qZdVdNGES6/D+0GjL2ExD2AITdHUd5WOzT7MelB6dew0ChI4Yk12SmnBQwB5XLrIbq1+icbgKmW1ik1z7GONHwxYGqBVY9NXRBMOHufMrAz56zB89iTDmJWjcAtXbWKDFCTqI9Sc3OcDns2FyzzzcvT9PKDFXz7i+Zduduf/qDGNkze2+jlgXndpNTBLTJRV8Xs3GCoeNThEOS1pf1AnTNVRkPX15MMyRHPYOIktMY5l16JMmPOYGzasFkDh4sn1KSUeUJ69cNhkUgrlf7dAXF09ISZ5X4JK4Jv5nA1Df4aiRi0uaRv9bTO0/LHZSox/oifRN4ygQa2rRxkiLU+OgVP1mTU1cVzABpGhRoPJ5tcnwc2hywX9Fo4xvKY8UTmLAqEJGuGHgYjD4Cu8Bd0v1p8PB3L1OUJCIHT+aVULwD6BDcUUax+tQ62nzxekKTmVk+t237eLZjf1ODTuuNGoGcYgj92g1IBmjWgmSre46maQtJU48gZlO3xtmSEwfIdRDrO680VOyvzUmeNlR33sjIXH+4a6m4hUOJij0/WFxSPDDeIaEKseest4K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76103A-5022-405C-AEFE-F3EF8058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dc:creator>
  <cp:lastModifiedBy>Alberto Navarrete García</cp:lastModifiedBy>
  <cp:revision>2</cp:revision>
  <dcterms:created xsi:type="dcterms:W3CDTF">2020-01-16T00:20:00Z</dcterms:created>
  <dcterms:modified xsi:type="dcterms:W3CDTF">2020-01-16T00:20:00Z</dcterms:modified>
</cp:coreProperties>
</file>